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13D" w:rsidRPr="0031501D" w:rsidRDefault="0060561A" w:rsidP="00C1713D">
      <w:pPr>
        <w:pStyle w:val="22"/>
        <w:shd w:val="clear" w:color="auto" w:fill="auto"/>
        <w:tabs>
          <w:tab w:val="left" w:pos="4079"/>
        </w:tabs>
        <w:spacing w:after="0" w:line="240" w:lineRule="auto"/>
        <w:ind w:right="-61"/>
        <w:jc w:val="center"/>
        <w:rPr>
          <w:sz w:val="32"/>
          <w:szCs w:val="32"/>
        </w:rPr>
      </w:pPr>
      <w:r w:rsidRPr="0031501D">
        <w:rPr>
          <w:sz w:val="32"/>
          <w:szCs w:val="32"/>
        </w:rPr>
        <w:t>РОССИЙСКАЯ ФЕДЕРАЦИЯ</w:t>
      </w:r>
    </w:p>
    <w:p w:rsidR="00C1713D" w:rsidRPr="0031501D" w:rsidRDefault="0060561A" w:rsidP="00C1713D">
      <w:pPr>
        <w:pStyle w:val="22"/>
        <w:shd w:val="clear" w:color="auto" w:fill="auto"/>
        <w:tabs>
          <w:tab w:val="left" w:pos="4079"/>
        </w:tabs>
        <w:spacing w:after="0" w:line="240" w:lineRule="auto"/>
        <w:ind w:right="-61"/>
        <w:jc w:val="center"/>
        <w:rPr>
          <w:sz w:val="32"/>
          <w:szCs w:val="32"/>
        </w:rPr>
      </w:pPr>
      <w:r w:rsidRPr="0031501D">
        <w:rPr>
          <w:sz w:val="32"/>
          <w:szCs w:val="32"/>
        </w:rPr>
        <w:t>РОСТОВСКАЯ ОБЛАСТЬ</w:t>
      </w:r>
    </w:p>
    <w:p w:rsidR="0060561A" w:rsidRPr="0031501D" w:rsidRDefault="0060561A" w:rsidP="00C1713D">
      <w:pPr>
        <w:pStyle w:val="22"/>
        <w:shd w:val="clear" w:color="auto" w:fill="auto"/>
        <w:tabs>
          <w:tab w:val="left" w:pos="4079"/>
        </w:tabs>
        <w:spacing w:after="0" w:line="240" w:lineRule="auto"/>
        <w:ind w:right="-61"/>
        <w:jc w:val="center"/>
        <w:rPr>
          <w:sz w:val="32"/>
          <w:szCs w:val="32"/>
        </w:rPr>
      </w:pPr>
      <w:r w:rsidRPr="0031501D">
        <w:rPr>
          <w:sz w:val="32"/>
          <w:szCs w:val="32"/>
        </w:rPr>
        <w:t>МИЛЛЕРОВСКИЙ РАЙОН</w:t>
      </w:r>
    </w:p>
    <w:p w:rsidR="00C1713D" w:rsidRPr="0031501D" w:rsidRDefault="0060561A" w:rsidP="00C1713D">
      <w:pPr>
        <w:pStyle w:val="22"/>
        <w:shd w:val="clear" w:color="auto" w:fill="auto"/>
        <w:tabs>
          <w:tab w:val="left" w:pos="4079"/>
        </w:tabs>
        <w:spacing w:after="0" w:line="240" w:lineRule="auto"/>
        <w:ind w:right="-61"/>
        <w:jc w:val="center"/>
        <w:rPr>
          <w:sz w:val="32"/>
          <w:szCs w:val="32"/>
        </w:rPr>
      </w:pPr>
      <w:r w:rsidRPr="0031501D">
        <w:rPr>
          <w:sz w:val="32"/>
          <w:szCs w:val="32"/>
        </w:rPr>
        <w:t xml:space="preserve">МУНИЦИПАЛЬНОЕ ОБРАЗОВАНИЕ             </w:t>
      </w:r>
    </w:p>
    <w:p w:rsidR="00C1713D" w:rsidRPr="0031501D" w:rsidRDefault="0060561A" w:rsidP="00C1713D">
      <w:pPr>
        <w:pStyle w:val="22"/>
        <w:shd w:val="clear" w:color="auto" w:fill="auto"/>
        <w:tabs>
          <w:tab w:val="left" w:pos="4079"/>
        </w:tabs>
        <w:spacing w:after="0" w:line="240" w:lineRule="auto"/>
        <w:ind w:right="-61"/>
        <w:jc w:val="center"/>
        <w:rPr>
          <w:sz w:val="32"/>
          <w:szCs w:val="32"/>
        </w:rPr>
      </w:pPr>
      <w:r w:rsidRPr="0031501D">
        <w:rPr>
          <w:sz w:val="32"/>
          <w:szCs w:val="32"/>
        </w:rPr>
        <w:t>«</w:t>
      </w:r>
      <w:r w:rsidR="00463ACC">
        <w:rPr>
          <w:sz w:val="32"/>
          <w:szCs w:val="32"/>
        </w:rPr>
        <w:t>КРИВОРОЖСКОЕ</w:t>
      </w:r>
      <w:r w:rsidRPr="0031501D">
        <w:rPr>
          <w:sz w:val="32"/>
          <w:szCs w:val="32"/>
        </w:rPr>
        <w:t xml:space="preserve"> СЕЛЬСКОЕ ПОСЕЛЕНИЕ»</w:t>
      </w:r>
    </w:p>
    <w:p w:rsidR="00C1713D" w:rsidRPr="0031501D" w:rsidRDefault="00C1713D" w:rsidP="00C1713D">
      <w:pPr>
        <w:pStyle w:val="22"/>
        <w:shd w:val="clear" w:color="auto" w:fill="auto"/>
        <w:spacing w:after="0" w:line="390" w:lineRule="exact"/>
        <w:ind w:left="460"/>
        <w:jc w:val="center"/>
        <w:rPr>
          <w:sz w:val="32"/>
          <w:szCs w:val="32"/>
        </w:rPr>
      </w:pPr>
    </w:p>
    <w:p w:rsidR="00C1713D" w:rsidRPr="0031501D" w:rsidRDefault="0060561A" w:rsidP="00C1713D">
      <w:pPr>
        <w:pStyle w:val="22"/>
        <w:shd w:val="clear" w:color="auto" w:fill="auto"/>
        <w:spacing w:after="0" w:line="390" w:lineRule="exact"/>
        <w:ind w:left="460"/>
        <w:jc w:val="center"/>
        <w:rPr>
          <w:b/>
          <w:sz w:val="32"/>
          <w:szCs w:val="32"/>
        </w:rPr>
      </w:pPr>
      <w:r w:rsidRPr="0031501D">
        <w:rPr>
          <w:b/>
          <w:sz w:val="32"/>
          <w:szCs w:val="32"/>
        </w:rPr>
        <w:t>АДМИНИСТРАЦИЯ</w:t>
      </w:r>
    </w:p>
    <w:p w:rsidR="00C1713D" w:rsidRPr="0031501D" w:rsidRDefault="00BE4AD5" w:rsidP="00C1713D">
      <w:pPr>
        <w:pStyle w:val="22"/>
        <w:shd w:val="clear" w:color="auto" w:fill="auto"/>
        <w:spacing w:after="251" w:line="390" w:lineRule="exact"/>
        <w:ind w:left="460"/>
        <w:jc w:val="center"/>
        <w:rPr>
          <w:b/>
          <w:sz w:val="32"/>
          <w:szCs w:val="32"/>
        </w:rPr>
      </w:pPr>
      <w:r>
        <w:rPr>
          <w:b/>
          <w:sz w:val="32"/>
          <w:szCs w:val="32"/>
        </w:rPr>
        <w:t>КРИВОРОЖСКОГО</w:t>
      </w:r>
      <w:r w:rsidR="0060561A" w:rsidRPr="0031501D">
        <w:rPr>
          <w:b/>
          <w:sz w:val="32"/>
          <w:szCs w:val="32"/>
        </w:rPr>
        <w:t xml:space="preserve"> СЕЛЬСКОГО ПОСЕЛЕНИЯ</w:t>
      </w:r>
    </w:p>
    <w:p w:rsidR="00C1713D" w:rsidRPr="002B2C67" w:rsidRDefault="00463ACC" w:rsidP="00A24C98">
      <w:pPr>
        <w:pStyle w:val="22"/>
        <w:shd w:val="clear" w:color="auto" w:fill="auto"/>
        <w:spacing w:after="0" w:line="390" w:lineRule="exact"/>
        <w:ind w:left="460"/>
        <w:jc w:val="center"/>
        <w:rPr>
          <w:b/>
          <w:sz w:val="28"/>
          <w:szCs w:val="28"/>
        </w:rPr>
      </w:pPr>
      <w:r>
        <w:rPr>
          <w:b/>
          <w:sz w:val="32"/>
          <w:szCs w:val="32"/>
        </w:rPr>
        <w:t>ПОСТАНОВЛЕНИЕ</w:t>
      </w:r>
    </w:p>
    <w:p w:rsidR="005A179F" w:rsidRDefault="00463ACC" w:rsidP="00A24C98">
      <w:pPr>
        <w:pStyle w:val="22"/>
        <w:shd w:val="clear" w:color="auto" w:fill="auto"/>
        <w:spacing w:after="0" w:line="390" w:lineRule="exact"/>
        <w:ind w:left="460"/>
        <w:jc w:val="center"/>
        <w:rPr>
          <w:sz w:val="28"/>
          <w:szCs w:val="28"/>
        </w:rPr>
      </w:pPr>
      <w:r>
        <w:rPr>
          <w:sz w:val="28"/>
          <w:szCs w:val="28"/>
        </w:rPr>
        <w:t>11</w:t>
      </w:r>
      <w:r w:rsidR="00082621">
        <w:rPr>
          <w:sz w:val="28"/>
          <w:szCs w:val="28"/>
        </w:rPr>
        <w:t>.</w:t>
      </w:r>
      <w:r>
        <w:rPr>
          <w:sz w:val="28"/>
          <w:szCs w:val="28"/>
        </w:rPr>
        <w:t>10</w:t>
      </w:r>
      <w:r w:rsidR="009A7F06" w:rsidRPr="00E04800">
        <w:rPr>
          <w:sz w:val="28"/>
          <w:szCs w:val="28"/>
        </w:rPr>
        <w:t>.20</w:t>
      </w:r>
      <w:r w:rsidR="00E04800">
        <w:rPr>
          <w:sz w:val="28"/>
          <w:szCs w:val="28"/>
        </w:rPr>
        <w:t>22</w:t>
      </w:r>
      <w:r w:rsidR="005A179F" w:rsidRPr="00E04800">
        <w:rPr>
          <w:sz w:val="28"/>
          <w:szCs w:val="28"/>
        </w:rPr>
        <w:t xml:space="preserve"> № </w:t>
      </w:r>
      <w:r>
        <w:rPr>
          <w:sz w:val="28"/>
          <w:szCs w:val="28"/>
        </w:rPr>
        <w:t>76</w:t>
      </w:r>
    </w:p>
    <w:p w:rsidR="00870299" w:rsidRDefault="00870299" w:rsidP="0031501D">
      <w:pPr>
        <w:pStyle w:val="22"/>
        <w:shd w:val="clear" w:color="auto" w:fill="auto"/>
        <w:spacing w:after="0" w:line="390" w:lineRule="exact"/>
        <w:jc w:val="center"/>
        <w:rPr>
          <w:sz w:val="28"/>
          <w:szCs w:val="28"/>
        </w:rPr>
      </w:pPr>
    </w:p>
    <w:p w:rsidR="003B1D00" w:rsidRDefault="00463ACC" w:rsidP="003B1D00">
      <w:pPr>
        <w:pStyle w:val="22"/>
        <w:shd w:val="clear" w:color="auto" w:fill="auto"/>
        <w:spacing w:after="0" w:line="390" w:lineRule="exact"/>
        <w:ind w:left="460"/>
        <w:jc w:val="center"/>
        <w:rPr>
          <w:sz w:val="28"/>
          <w:szCs w:val="28"/>
        </w:rPr>
      </w:pPr>
      <w:r>
        <w:rPr>
          <w:sz w:val="28"/>
          <w:szCs w:val="28"/>
        </w:rPr>
        <w:t>сл. Криворожье</w:t>
      </w:r>
    </w:p>
    <w:p w:rsidR="00A41EAB" w:rsidRPr="00A41EAB" w:rsidRDefault="00A41EAB">
      <w:pPr>
        <w:pStyle w:val="ConsPlusTitle"/>
        <w:ind w:firstLine="540"/>
        <w:jc w:val="both"/>
        <w:rPr>
          <w:rFonts w:ascii="Times New Roman" w:hAnsi="Times New Roman" w:cs="Times New Roman"/>
          <w:sz w:val="24"/>
          <w:szCs w:val="24"/>
        </w:rPr>
      </w:pPr>
    </w:p>
    <w:p w:rsidR="0065389E" w:rsidRDefault="0065389E" w:rsidP="0065389E">
      <w:pPr>
        <w:pStyle w:val="a4"/>
        <w:spacing w:before="0" w:beforeAutospacing="0" w:after="0" w:afterAutospacing="0" w:line="288" w:lineRule="atLeast"/>
        <w:jc w:val="center"/>
        <w:outlineLvl w:val="2"/>
        <w:rPr>
          <w:bCs/>
          <w:sz w:val="28"/>
          <w:szCs w:val="28"/>
        </w:rPr>
      </w:pPr>
      <w:bookmarkStart w:id="0" w:name="OLE_LINK94"/>
      <w:bookmarkStart w:id="1" w:name="OLE_LINK95"/>
      <w:r w:rsidRPr="006C3125">
        <w:rPr>
          <w:bCs/>
          <w:sz w:val="28"/>
          <w:szCs w:val="28"/>
        </w:rPr>
        <w:t>Об утверждении Порядка составления и</w:t>
      </w:r>
    </w:p>
    <w:p w:rsidR="0065389E" w:rsidRDefault="0065389E" w:rsidP="0065389E">
      <w:pPr>
        <w:pStyle w:val="a4"/>
        <w:spacing w:before="0" w:beforeAutospacing="0" w:after="0" w:afterAutospacing="0" w:line="288" w:lineRule="atLeast"/>
        <w:jc w:val="center"/>
        <w:outlineLvl w:val="2"/>
        <w:rPr>
          <w:bCs/>
          <w:sz w:val="28"/>
          <w:szCs w:val="28"/>
        </w:rPr>
      </w:pPr>
      <w:r w:rsidRPr="006C3125">
        <w:rPr>
          <w:bCs/>
          <w:sz w:val="28"/>
          <w:szCs w:val="28"/>
        </w:rPr>
        <w:t>утверждения плана финансово-хозяйственной</w:t>
      </w:r>
    </w:p>
    <w:p w:rsidR="0065389E" w:rsidRDefault="0065389E" w:rsidP="0065389E">
      <w:pPr>
        <w:pStyle w:val="a4"/>
        <w:spacing w:before="0" w:beforeAutospacing="0" w:after="0" w:afterAutospacing="0" w:line="288" w:lineRule="atLeast"/>
        <w:jc w:val="center"/>
        <w:outlineLvl w:val="2"/>
        <w:rPr>
          <w:bCs/>
          <w:sz w:val="28"/>
          <w:szCs w:val="28"/>
        </w:rPr>
      </w:pPr>
      <w:r w:rsidRPr="006C3125">
        <w:rPr>
          <w:bCs/>
          <w:sz w:val="28"/>
          <w:szCs w:val="28"/>
        </w:rPr>
        <w:t xml:space="preserve">деятельности </w:t>
      </w:r>
      <w:r w:rsidR="00910317">
        <w:rPr>
          <w:bCs/>
          <w:sz w:val="28"/>
          <w:szCs w:val="28"/>
        </w:rPr>
        <w:t>бюджетных</w:t>
      </w:r>
      <w:r w:rsidRPr="006C3125">
        <w:rPr>
          <w:bCs/>
          <w:sz w:val="28"/>
          <w:szCs w:val="28"/>
        </w:rPr>
        <w:t xml:space="preserve"> учреждений</w:t>
      </w:r>
    </w:p>
    <w:p w:rsidR="007E14D2" w:rsidRDefault="00463ACC" w:rsidP="0065389E">
      <w:pPr>
        <w:pStyle w:val="a4"/>
        <w:spacing w:before="0" w:beforeAutospacing="0" w:after="0" w:afterAutospacing="0" w:line="288" w:lineRule="atLeast"/>
        <w:jc w:val="center"/>
        <w:outlineLvl w:val="2"/>
        <w:rPr>
          <w:bCs/>
          <w:sz w:val="28"/>
          <w:szCs w:val="28"/>
        </w:rPr>
      </w:pPr>
      <w:r>
        <w:rPr>
          <w:bCs/>
          <w:sz w:val="28"/>
          <w:szCs w:val="28"/>
        </w:rPr>
        <w:t>Криворожского</w:t>
      </w:r>
      <w:r w:rsidR="0065389E">
        <w:rPr>
          <w:bCs/>
          <w:sz w:val="28"/>
          <w:szCs w:val="28"/>
        </w:rPr>
        <w:t xml:space="preserve"> сельского поселения</w:t>
      </w:r>
      <w:bookmarkEnd w:id="0"/>
      <w:bookmarkEnd w:id="1"/>
    </w:p>
    <w:p w:rsidR="00A41EAB" w:rsidRPr="00A41EAB" w:rsidRDefault="00A41EAB">
      <w:pPr>
        <w:pStyle w:val="ConsPlusNormal"/>
        <w:jc w:val="both"/>
        <w:rPr>
          <w:rFonts w:ascii="Times New Roman" w:hAnsi="Times New Roman" w:cs="Times New Roman"/>
          <w:sz w:val="24"/>
          <w:szCs w:val="24"/>
        </w:rPr>
      </w:pPr>
    </w:p>
    <w:p w:rsidR="00870299" w:rsidRDefault="00870299" w:rsidP="00870299">
      <w:pPr>
        <w:pStyle w:val="Default"/>
      </w:pPr>
    </w:p>
    <w:p w:rsidR="007E14D2" w:rsidRDefault="00870299" w:rsidP="00870299">
      <w:pPr>
        <w:pStyle w:val="ConsPlusNormal"/>
        <w:ind w:firstLine="540"/>
        <w:jc w:val="both"/>
        <w:rPr>
          <w:rFonts w:ascii="Times New Roman" w:hAnsi="Times New Roman" w:cs="Times New Roman"/>
          <w:sz w:val="28"/>
          <w:szCs w:val="28"/>
        </w:rPr>
      </w:pPr>
      <w:r w:rsidRPr="00870299">
        <w:rPr>
          <w:rFonts w:ascii="Times New Roman" w:hAnsi="Times New Roman" w:cs="Times New Roman"/>
          <w:sz w:val="28"/>
          <w:szCs w:val="28"/>
        </w:rPr>
        <w:t xml:space="preserve"> В соответствии с подпунктом 6 пункта 3.3 статьи 32 Федерального закона от 12.01.1996 </w:t>
      </w:r>
      <w:r w:rsidR="003419CA">
        <w:rPr>
          <w:rFonts w:ascii="Times New Roman" w:hAnsi="Times New Roman" w:cs="Times New Roman"/>
          <w:sz w:val="28"/>
          <w:szCs w:val="28"/>
        </w:rPr>
        <w:t>№</w:t>
      </w:r>
      <w:r w:rsidRPr="00870299">
        <w:rPr>
          <w:rFonts w:ascii="Times New Roman" w:hAnsi="Times New Roman" w:cs="Times New Roman"/>
          <w:sz w:val="28"/>
          <w:szCs w:val="28"/>
        </w:rPr>
        <w:t xml:space="preserve"> 7-ФЗ «О некоммерческих организациях», руководствуясь Требованиями к плану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31.08.2018 </w:t>
      </w:r>
      <w:r w:rsidR="003419CA">
        <w:rPr>
          <w:rFonts w:ascii="Times New Roman" w:hAnsi="Times New Roman" w:cs="Times New Roman"/>
          <w:sz w:val="28"/>
          <w:szCs w:val="28"/>
        </w:rPr>
        <w:t>№</w:t>
      </w:r>
      <w:r w:rsidRPr="00870299">
        <w:rPr>
          <w:rFonts w:ascii="Times New Roman" w:hAnsi="Times New Roman" w:cs="Times New Roman"/>
          <w:sz w:val="28"/>
          <w:szCs w:val="28"/>
        </w:rPr>
        <w:t xml:space="preserve"> 186н «О требованиях к составлению и утверждению плана финансово-хозяйственной деятельности государственного (муниципального) учреждения»,</w:t>
      </w:r>
    </w:p>
    <w:p w:rsidR="00870299" w:rsidRDefault="00870299" w:rsidP="00870299">
      <w:pPr>
        <w:pStyle w:val="ConsPlusNormal"/>
        <w:ind w:firstLine="540"/>
        <w:jc w:val="both"/>
        <w:rPr>
          <w:sz w:val="27"/>
          <w:szCs w:val="27"/>
        </w:rPr>
      </w:pPr>
    </w:p>
    <w:p w:rsidR="00870299" w:rsidRDefault="00870299" w:rsidP="00870299">
      <w:pPr>
        <w:pStyle w:val="ConsPlusNormal"/>
        <w:ind w:firstLine="540"/>
        <w:jc w:val="both"/>
        <w:rPr>
          <w:rFonts w:ascii="Times New Roman" w:hAnsi="Times New Roman" w:cs="Times New Roman"/>
          <w:sz w:val="24"/>
          <w:szCs w:val="24"/>
        </w:rPr>
      </w:pPr>
    </w:p>
    <w:p w:rsidR="00A41EAB" w:rsidRPr="00A24C98" w:rsidRDefault="00A41EAB" w:rsidP="00AA202C">
      <w:pPr>
        <w:pStyle w:val="ConsPlusTitle"/>
        <w:ind w:firstLine="540"/>
        <w:jc w:val="both"/>
        <w:rPr>
          <w:rFonts w:ascii="Times New Roman" w:hAnsi="Times New Roman" w:cs="Times New Roman"/>
          <w:b w:val="0"/>
          <w:sz w:val="28"/>
          <w:szCs w:val="28"/>
        </w:rPr>
      </w:pPr>
      <w:r w:rsidRPr="00A24C98">
        <w:rPr>
          <w:rFonts w:ascii="Times New Roman" w:hAnsi="Times New Roman" w:cs="Times New Roman"/>
          <w:b w:val="0"/>
          <w:sz w:val="28"/>
          <w:szCs w:val="28"/>
        </w:rPr>
        <w:t>1. Утвердить прилагаемы</w:t>
      </w:r>
      <w:r w:rsidR="00085414">
        <w:rPr>
          <w:rFonts w:ascii="Times New Roman" w:hAnsi="Times New Roman" w:cs="Times New Roman"/>
          <w:b w:val="0"/>
          <w:sz w:val="28"/>
          <w:szCs w:val="28"/>
        </w:rPr>
        <w:t>й</w:t>
      </w:r>
      <w:r w:rsidRPr="00A24C98">
        <w:rPr>
          <w:rFonts w:ascii="Times New Roman" w:hAnsi="Times New Roman" w:cs="Times New Roman"/>
          <w:b w:val="0"/>
          <w:sz w:val="28"/>
          <w:szCs w:val="28"/>
        </w:rPr>
        <w:t xml:space="preserve"> </w:t>
      </w:r>
      <w:hyperlink w:anchor="P40" w:history="1">
        <w:r w:rsidR="00085414">
          <w:rPr>
            <w:rFonts w:ascii="Times New Roman" w:hAnsi="Times New Roman" w:cs="Times New Roman"/>
            <w:b w:val="0"/>
            <w:sz w:val="28"/>
            <w:szCs w:val="28"/>
          </w:rPr>
          <w:t>Порядок</w:t>
        </w:r>
      </w:hyperlink>
      <w:r w:rsidRPr="00A24C98">
        <w:rPr>
          <w:rFonts w:ascii="Times New Roman" w:hAnsi="Times New Roman" w:cs="Times New Roman"/>
          <w:b w:val="0"/>
          <w:sz w:val="28"/>
          <w:szCs w:val="28"/>
        </w:rPr>
        <w:t xml:space="preserve"> составлени</w:t>
      </w:r>
      <w:r w:rsidR="00085414">
        <w:rPr>
          <w:rFonts w:ascii="Times New Roman" w:hAnsi="Times New Roman" w:cs="Times New Roman"/>
          <w:b w:val="0"/>
          <w:sz w:val="28"/>
          <w:szCs w:val="28"/>
        </w:rPr>
        <w:t>я</w:t>
      </w:r>
      <w:r w:rsidRPr="00A24C98">
        <w:rPr>
          <w:rFonts w:ascii="Times New Roman" w:hAnsi="Times New Roman" w:cs="Times New Roman"/>
          <w:b w:val="0"/>
          <w:sz w:val="28"/>
          <w:szCs w:val="28"/>
        </w:rPr>
        <w:t xml:space="preserve"> и утверждени</w:t>
      </w:r>
      <w:r w:rsidR="00085414">
        <w:rPr>
          <w:rFonts w:ascii="Times New Roman" w:hAnsi="Times New Roman" w:cs="Times New Roman"/>
          <w:b w:val="0"/>
          <w:sz w:val="28"/>
          <w:szCs w:val="28"/>
        </w:rPr>
        <w:t>я</w:t>
      </w:r>
      <w:r w:rsidRPr="00A24C98">
        <w:rPr>
          <w:rFonts w:ascii="Times New Roman" w:hAnsi="Times New Roman" w:cs="Times New Roman"/>
          <w:b w:val="0"/>
          <w:sz w:val="28"/>
          <w:szCs w:val="28"/>
        </w:rPr>
        <w:t xml:space="preserve"> плана финансово-хозяйственной деятельности </w:t>
      </w:r>
      <w:r w:rsidR="00910317">
        <w:rPr>
          <w:rFonts w:ascii="Times New Roman" w:hAnsi="Times New Roman" w:cs="Times New Roman"/>
          <w:b w:val="0"/>
          <w:sz w:val="28"/>
          <w:szCs w:val="28"/>
        </w:rPr>
        <w:t>бюджетных</w:t>
      </w:r>
      <w:r w:rsidRPr="00A24C98">
        <w:rPr>
          <w:rFonts w:ascii="Times New Roman" w:hAnsi="Times New Roman" w:cs="Times New Roman"/>
          <w:b w:val="0"/>
          <w:sz w:val="28"/>
          <w:szCs w:val="28"/>
        </w:rPr>
        <w:t xml:space="preserve"> учреждени</w:t>
      </w:r>
      <w:r w:rsidR="002B2C67">
        <w:rPr>
          <w:rFonts w:ascii="Times New Roman" w:hAnsi="Times New Roman" w:cs="Times New Roman"/>
          <w:b w:val="0"/>
          <w:sz w:val="28"/>
          <w:szCs w:val="28"/>
        </w:rPr>
        <w:t>й</w:t>
      </w:r>
      <w:r w:rsidR="00A24C98" w:rsidRPr="00A24C98">
        <w:rPr>
          <w:rFonts w:ascii="Times New Roman" w:hAnsi="Times New Roman" w:cs="Times New Roman"/>
          <w:b w:val="0"/>
          <w:sz w:val="28"/>
          <w:szCs w:val="28"/>
        </w:rPr>
        <w:t xml:space="preserve"> </w:t>
      </w:r>
      <w:r w:rsidR="00463ACC" w:rsidRPr="00463ACC">
        <w:rPr>
          <w:rFonts w:ascii="Times New Roman" w:hAnsi="Times New Roman" w:cs="Times New Roman"/>
          <w:b w:val="0"/>
          <w:bCs/>
          <w:sz w:val="28"/>
          <w:szCs w:val="28"/>
        </w:rPr>
        <w:t>Криворожского</w:t>
      </w:r>
      <w:r w:rsidR="00A24C98" w:rsidRPr="00A24C98">
        <w:rPr>
          <w:rFonts w:ascii="Times New Roman" w:hAnsi="Times New Roman" w:cs="Times New Roman"/>
          <w:b w:val="0"/>
          <w:sz w:val="28"/>
          <w:szCs w:val="28"/>
        </w:rPr>
        <w:t xml:space="preserve"> сельского поселения</w:t>
      </w:r>
      <w:r w:rsidR="002B2C67">
        <w:rPr>
          <w:rFonts w:ascii="Times New Roman" w:hAnsi="Times New Roman" w:cs="Times New Roman"/>
          <w:b w:val="0"/>
          <w:sz w:val="28"/>
          <w:szCs w:val="28"/>
        </w:rPr>
        <w:t>, согласно приложению</w:t>
      </w:r>
      <w:r w:rsidR="00D67753">
        <w:rPr>
          <w:rFonts w:ascii="Times New Roman" w:hAnsi="Times New Roman" w:cs="Times New Roman"/>
          <w:b w:val="0"/>
          <w:sz w:val="28"/>
          <w:szCs w:val="28"/>
        </w:rPr>
        <w:t xml:space="preserve"> к настоящему распоряжению</w:t>
      </w:r>
      <w:r w:rsidRPr="00A24C98">
        <w:rPr>
          <w:rFonts w:ascii="Times New Roman" w:hAnsi="Times New Roman" w:cs="Times New Roman"/>
          <w:b w:val="0"/>
          <w:sz w:val="28"/>
          <w:szCs w:val="28"/>
        </w:rPr>
        <w:t>.</w:t>
      </w:r>
    </w:p>
    <w:p w:rsidR="00A41EAB" w:rsidRPr="00A24C98" w:rsidRDefault="00A41EAB" w:rsidP="00AA202C">
      <w:pPr>
        <w:pStyle w:val="ConsPlusNormal"/>
        <w:ind w:firstLine="540"/>
        <w:jc w:val="both"/>
        <w:rPr>
          <w:rFonts w:ascii="Times New Roman" w:hAnsi="Times New Roman" w:cs="Times New Roman"/>
          <w:sz w:val="28"/>
          <w:szCs w:val="28"/>
        </w:rPr>
      </w:pPr>
      <w:r w:rsidRPr="00A24C98">
        <w:rPr>
          <w:rFonts w:ascii="Times New Roman" w:hAnsi="Times New Roman" w:cs="Times New Roman"/>
          <w:sz w:val="28"/>
          <w:szCs w:val="28"/>
        </w:rPr>
        <w:t>2. Настоящ</w:t>
      </w:r>
      <w:r w:rsidR="00A24C98">
        <w:rPr>
          <w:rFonts w:ascii="Times New Roman" w:hAnsi="Times New Roman" w:cs="Times New Roman"/>
          <w:sz w:val="28"/>
          <w:szCs w:val="28"/>
        </w:rPr>
        <w:t>ее</w:t>
      </w:r>
      <w:r w:rsidRPr="00A24C98">
        <w:rPr>
          <w:rFonts w:ascii="Times New Roman" w:hAnsi="Times New Roman" w:cs="Times New Roman"/>
          <w:sz w:val="28"/>
          <w:szCs w:val="28"/>
        </w:rPr>
        <w:t xml:space="preserve"> </w:t>
      </w:r>
      <w:r w:rsidR="00463ACC">
        <w:rPr>
          <w:rFonts w:ascii="Times New Roman" w:hAnsi="Times New Roman" w:cs="Times New Roman"/>
          <w:sz w:val="28"/>
          <w:szCs w:val="28"/>
        </w:rPr>
        <w:t>постановление</w:t>
      </w:r>
      <w:r w:rsidRPr="00A24C98">
        <w:rPr>
          <w:rFonts w:ascii="Times New Roman" w:hAnsi="Times New Roman" w:cs="Times New Roman"/>
          <w:sz w:val="28"/>
          <w:szCs w:val="28"/>
        </w:rPr>
        <w:t xml:space="preserve"> применяется при формировании плана финансово-хозяйственной деятельности </w:t>
      </w:r>
      <w:r w:rsidR="00910317">
        <w:rPr>
          <w:rFonts w:ascii="Times New Roman" w:hAnsi="Times New Roman" w:cs="Times New Roman"/>
          <w:sz w:val="28"/>
          <w:szCs w:val="28"/>
        </w:rPr>
        <w:t>бюджетн</w:t>
      </w:r>
      <w:r w:rsidR="00870299">
        <w:rPr>
          <w:rFonts w:ascii="Times New Roman" w:hAnsi="Times New Roman" w:cs="Times New Roman"/>
          <w:sz w:val="28"/>
          <w:szCs w:val="28"/>
        </w:rPr>
        <w:t>ых</w:t>
      </w:r>
      <w:r w:rsidR="00910317">
        <w:rPr>
          <w:rFonts w:ascii="Times New Roman" w:hAnsi="Times New Roman" w:cs="Times New Roman"/>
          <w:sz w:val="28"/>
          <w:szCs w:val="28"/>
        </w:rPr>
        <w:t xml:space="preserve"> </w:t>
      </w:r>
      <w:r w:rsidR="00A24C98" w:rsidRPr="00A24C98">
        <w:rPr>
          <w:rFonts w:ascii="Times New Roman" w:hAnsi="Times New Roman" w:cs="Times New Roman"/>
          <w:sz w:val="28"/>
          <w:szCs w:val="28"/>
        </w:rPr>
        <w:t>учреждени</w:t>
      </w:r>
      <w:r w:rsidR="00870299">
        <w:rPr>
          <w:rFonts w:ascii="Times New Roman" w:hAnsi="Times New Roman" w:cs="Times New Roman"/>
          <w:sz w:val="28"/>
          <w:szCs w:val="28"/>
        </w:rPr>
        <w:t>й</w:t>
      </w:r>
      <w:r w:rsidR="00A24C98" w:rsidRPr="00A24C98">
        <w:rPr>
          <w:rFonts w:ascii="Times New Roman" w:hAnsi="Times New Roman" w:cs="Times New Roman"/>
          <w:sz w:val="28"/>
          <w:szCs w:val="28"/>
        </w:rPr>
        <w:t xml:space="preserve"> </w:t>
      </w:r>
      <w:r w:rsidR="00463ACC" w:rsidRPr="00463ACC">
        <w:rPr>
          <w:rFonts w:ascii="Times New Roman" w:hAnsi="Times New Roman" w:cs="Times New Roman"/>
          <w:bCs/>
          <w:sz w:val="28"/>
          <w:szCs w:val="28"/>
        </w:rPr>
        <w:t>Криворожского</w:t>
      </w:r>
      <w:r w:rsidR="00A24C98" w:rsidRPr="00463ACC">
        <w:rPr>
          <w:rFonts w:ascii="Times New Roman" w:hAnsi="Times New Roman" w:cs="Times New Roman"/>
          <w:sz w:val="28"/>
          <w:szCs w:val="28"/>
        </w:rPr>
        <w:t xml:space="preserve"> </w:t>
      </w:r>
      <w:r w:rsidR="00A24C98" w:rsidRPr="00A24C98">
        <w:rPr>
          <w:rFonts w:ascii="Times New Roman" w:hAnsi="Times New Roman" w:cs="Times New Roman"/>
          <w:sz w:val="28"/>
          <w:szCs w:val="28"/>
        </w:rPr>
        <w:t>сельского поселения</w:t>
      </w:r>
      <w:r w:rsidRPr="00A24C98">
        <w:rPr>
          <w:rFonts w:ascii="Times New Roman" w:hAnsi="Times New Roman" w:cs="Times New Roman"/>
          <w:sz w:val="28"/>
          <w:szCs w:val="28"/>
        </w:rPr>
        <w:t xml:space="preserve">, начиная с плана финансово-хозяйственной деятельности </w:t>
      </w:r>
      <w:r w:rsidR="00910317">
        <w:rPr>
          <w:rFonts w:ascii="Times New Roman" w:hAnsi="Times New Roman" w:cs="Times New Roman"/>
          <w:sz w:val="28"/>
          <w:szCs w:val="28"/>
        </w:rPr>
        <w:t>бюджетного</w:t>
      </w:r>
      <w:r w:rsidRPr="00A24C98">
        <w:rPr>
          <w:rFonts w:ascii="Times New Roman" w:hAnsi="Times New Roman" w:cs="Times New Roman"/>
          <w:sz w:val="28"/>
          <w:szCs w:val="28"/>
        </w:rPr>
        <w:t xml:space="preserve"> учреждения</w:t>
      </w:r>
      <w:r w:rsidR="00A24C98" w:rsidRPr="00A24C98">
        <w:rPr>
          <w:rFonts w:ascii="Times New Roman" w:hAnsi="Times New Roman" w:cs="Times New Roman"/>
          <w:sz w:val="28"/>
          <w:szCs w:val="28"/>
        </w:rPr>
        <w:t xml:space="preserve"> </w:t>
      </w:r>
      <w:r w:rsidR="00463ACC" w:rsidRPr="00463ACC">
        <w:rPr>
          <w:rFonts w:ascii="Times New Roman" w:hAnsi="Times New Roman" w:cs="Times New Roman"/>
          <w:bCs/>
          <w:sz w:val="28"/>
          <w:szCs w:val="28"/>
        </w:rPr>
        <w:t>Криворожского</w:t>
      </w:r>
      <w:r w:rsidR="00463ACC" w:rsidRPr="00463ACC">
        <w:rPr>
          <w:rFonts w:ascii="Times New Roman" w:hAnsi="Times New Roman" w:cs="Times New Roman"/>
          <w:sz w:val="28"/>
          <w:szCs w:val="28"/>
        </w:rPr>
        <w:t xml:space="preserve"> </w:t>
      </w:r>
      <w:r w:rsidR="00A24C98" w:rsidRPr="00A24C98">
        <w:rPr>
          <w:rFonts w:ascii="Times New Roman" w:hAnsi="Times New Roman" w:cs="Times New Roman"/>
          <w:sz w:val="28"/>
          <w:szCs w:val="28"/>
        </w:rPr>
        <w:t>сельского поселения</w:t>
      </w:r>
      <w:r w:rsidRPr="00A24C98">
        <w:rPr>
          <w:rFonts w:ascii="Times New Roman" w:hAnsi="Times New Roman" w:cs="Times New Roman"/>
          <w:sz w:val="28"/>
          <w:szCs w:val="28"/>
        </w:rPr>
        <w:t xml:space="preserve"> на 202</w:t>
      </w:r>
      <w:r w:rsidR="003419CA">
        <w:rPr>
          <w:rFonts w:ascii="Times New Roman" w:hAnsi="Times New Roman" w:cs="Times New Roman"/>
          <w:sz w:val="28"/>
          <w:szCs w:val="28"/>
        </w:rPr>
        <w:t xml:space="preserve">3 </w:t>
      </w:r>
      <w:r w:rsidRPr="00A24C98">
        <w:rPr>
          <w:rFonts w:ascii="Times New Roman" w:hAnsi="Times New Roman" w:cs="Times New Roman"/>
          <w:sz w:val="28"/>
          <w:szCs w:val="28"/>
        </w:rPr>
        <w:t>год (на 202</w:t>
      </w:r>
      <w:r w:rsidR="003419CA">
        <w:rPr>
          <w:rFonts w:ascii="Times New Roman" w:hAnsi="Times New Roman" w:cs="Times New Roman"/>
          <w:sz w:val="28"/>
          <w:szCs w:val="28"/>
        </w:rPr>
        <w:t xml:space="preserve">3 </w:t>
      </w:r>
      <w:r w:rsidRPr="00A24C98">
        <w:rPr>
          <w:rFonts w:ascii="Times New Roman" w:hAnsi="Times New Roman" w:cs="Times New Roman"/>
          <w:sz w:val="28"/>
          <w:szCs w:val="28"/>
        </w:rPr>
        <w:t>год и плановый период 202</w:t>
      </w:r>
      <w:r w:rsidR="003419CA">
        <w:rPr>
          <w:rFonts w:ascii="Times New Roman" w:hAnsi="Times New Roman" w:cs="Times New Roman"/>
          <w:sz w:val="28"/>
          <w:szCs w:val="28"/>
        </w:rPr>
        <w:t>4</w:t>
      </w:r>
      <w:r w:rsidRPr="00A24C98">
        <w:rPr>
          <w:rFonts w:ascii="Times New Roman" w:hAnsi="Times New Roman" w:cs="Times New Roman"/>
          <w:sz w:val="28"/>
          <w:szCs w:val="28"/>
        </w:rPr>
        <w:t xml:space="preserve"> и 202</w:t>
      </w:r>
      <w:r w:rsidR="003419CA">
        <w:rPr>
          <w:rFonts w:ascii="Times New Roman" w:hAnsi="Times New Roman" w:cs="Times New Roman"/>
          <w:sz w:val="28"/>
          <w:szCs w:val="28"/>
        </w:rPr>
        <w:t>5</w:t>
      </w:r>
      <w:r w:rsidRPr="00A24C98">
        <w:rPr>
          <w:rFonts w:ascii="Times New Roman" w:hAnsi="Times New Roman" w:cs="Times New Roman"/>
          <w:sz w:val="28"/>
          <w:szCs w:val="28"/>
        </w:rPr>
        <w:t xml:space="preserve"> годов).</w:t>
      </w:r>
    </w:p>
    <w:p w:rsidR="00CD5354" w:rsidRDefault="00A41EAB" w:rsidP="00CD5354">
      <w:pPr>
        <w:pStyle w:val="13"/>
        <w:shd w:val="clear" w:color="auto" w:fill="auto"/>
        <w:spacing w:before="0" w:line="240" w:lineRule="auto"/>
        <w:ind w:firstLine="567"/>
        <w:jc w:val="both"/>
        <w:rPr>
          <w:sz w:val="28"/>
          <w:szCs w:val="28"/>
        </w:rPr>
      </w:pPr>
      <w:r w:rsidRPr="00A24C98">
        <w:rPr>
          <w:sz w:val="28"/>
          <w:szCs w:val="28"/>
        </w:rPr>
        <w:t>3. Признать утратившим</w:t>
      </w:r>
      <w:r w:rsidR="00CD5354">
        <w:rPr>
          <w:sz w:val="28"/>
          <w:szCs w:val="28"/>
        </w:rPr>
        <w:t>и</w:t>
      </w:r>
      <w:r w:rsidR="00A24C98">
        <w:rPr>
          <w:sz w:val="28"/>
          <w:szCs w:val="28"/>
        </w:rPr>
        <w:t xml:space="preserve"> силу с 1 января 202</w:t>
      </w:r>
      <w:r w:rsidR="003419CA">
        <w:rPr>
          <w:sz w:val="28"/>
          <w:szCs w:val="28"/>
        </w:rPr>
        <w:t>3</w:t>
      </w:r>
      <w:r w:rsidR="00A24C98">
        <w:rPr>
          <w:sz w:val="28"/>
          <w:szCs w:val="28"/>
        </w:rPr>
        <w:t xml:space="preserve"> года</w:t>
      </w:r>
      <w:r w:rsidR="00CD5354">
        <w:rPr>
          <w:sz w:val="28"/>
          <w:szCs w:val="28"/>
        </w:rPr>
        <w:t>:</w:t>
      </w:r>
    </w:p>
    <w:p w:rsidR="00A24C98" w:rsidRDefault="00463ACC" w:rsidP="00CD5354">
      <w:pPr>
        <w:pStyle w:val="13"/>
        <w:shd w:val="clear" w:color="auto" w:fill="auto"/>
        <w:spacing w:before="0" w:line="240" w:lineRule="auto"/>
        <w:ind w:firstLine="567"/>
        <w:jc w:val="both"/>
        <w:rPr>
          <w:sz w:val="28"/>
          <w:szCs w:val="28"/>
        </w:rPr>
      </w:pPr>
      <w:r>
        <w:rPr>
          <w:sz w:val="28"/>
          <w:szCs w:val="28"/>
        </w:rPr>
        <w:t>постановление</w:t>
      </w:r>
      <w:r w:rsidR="00A24C98" w:rsidRPr="00A24C98">
        <w:rPr>
          <w:sz w:val="28"/>
          <w:szCs w:val="28"/>
        </w:rPr>
        <w:t xml:space="preserve"> Администрации </w:t>
      </w:r>
      <w:r>
        <w:rPr>
          <w:sz w:val="28"/>
          <w:szCs w:val="28"/>
        </w:rPr>
        <w:t>Криворожского</w:t>
      </w:r>
      <w:r w:rsidR="00A24C98" w:rsidRPr="00A24C98">
        <w:rPr>
          <w:sz w:val="28"/>
          <w:szCs w:val="28"/>
        </w:rPr>
        <w:t xml:space="preserve"> сельского поселения</w:t>
      </w:r>
      <w:bookmarkStart w:id="2" w:name="bookmark0"/>
      <w:r w:rsidR="00A24C98" w:rsidRPr="00A24C98">
        <w:rPr>
          <w:sz w:val="28"/>
          <w:szCs w:val="28"/>
        </w:rPr>
        <w:t xml:space="preserve"> </w:t>
      </w:r>
      <w:r w:rsidR="004C3CE5">
        <w:rPr>
          <w:sz w:val="28"/>
          <w:szCs w:val="28"/>
        </w:rPr>
        <w:t xml:space="preserve">от </w:t>
      </w:r>
      <w:r w:rsidR="00C5733D">
        <w:rPr>
          <w:sz w:val="28"/>
          <w:szCs w:val="28"/>
        </w:rPr>
        <w:t>2</w:t>
      </w:r>
      <w:r>
        <w:rPr>
          <w:sz w:val="28"/>
          <w:szCs w:val="28"/>
        </w:rPr>
        <w:t>9</w:t>
      </w:r>
      <w:r w:rsidR="00A24C98" w:rsidRPr="00A24C98">
        <w:rPr>
          <w:sz w:val="28"/>
          <w:szCs w:val="28"/>
        </w:rPr>
        <w:t>.</w:t>
      </w:r>
      <w:r w:rsidR="003419CA">
        <w:rPr>
          <w:sz w:val="28"/>
          <w:szCs w:val="28"/>
        </w:rPr>
        <w:t>10</w:t>
      </w:r>
      <w:r w:rsidR="00A24C98" w:rsidRPr="00A24C98">
        <w:rPr>
          <w:sz w:val="28"/>
          <w:szCs w:val="28"/>
        </w:rPr>
        <w:t>.201</w:t>
      </w:r>
      <w:r w:rsidR="003419CA">
        <w:rPr>
          <w:sz w:val="28"/>
          <w:szCs w:val="28"/>
        </w:rPr>
        <w:t>9</w:t>
      </w:r>
      <w:r w:rsidR="00A24C98" w:rsidRPr="00A24C98">
        <w:rPr>
          <w:sz w:val="28"/>
          <w:szCs w:val="28"/>
        </w:rPr>
        <w:t xml:space="preserve"> №</w:t>
      </w:r>
      <w:r w:rsidR="00A24C98">
        <w:rPr>
          <w:sz w:val="28"/>
          <w:szCs w:val="28"/>
        </w:rPr>
        <w:t xml:space="preserve"> </w:t>
      </w:r>
      <w:bookmarkEnd w:id="2"/>
      <w:r>
        <w:rPr>
          <w:sz w:val="28"/>
          <w:szCs w:val="28"/>
        </w:rPr>
        <w:t>75</w:t>
      </w:r>
      <w:r w:rsidR="00A24C98">
        <w:rPr>
          <w:sz w:val="28"/>
          <w:szCs w:val="28"/>
        </w:rPr>
        <w:t xml:space="preserve"> «</w:t>
      </w:r>
      <w:r w:rsidR="00A24C98" w:rsidRPr="00D15502">
        <w:rPr>
          <w:rStyle w:val="115pt"/>
          <w:b w:val="0"/>
          <w:sz w:val="28"/>
          <w:szCs w:val="28"/>
        </w:rPr>
        <w:t>Об</w:t>
      </w:r>
      <w:r w:rsidR="00A24C98" w:rsidRPr="00D15502">
        <w:rPr>
          <w:sz w:val="28"/>
          <w:szCs w:val="28"/>
        </w:rPr>
        <w:t xml:space="preserve"> утверждении Порядка составления и утверждения плана </w:t>
      </w:r>
      <w:r w:rsidR="00A24C98" w:rsidRPr="00D15502">
        <w:rPr>
          <w:sz w:val="28"/>
          <w:szCs w:val="28"/>
        </w:rPr>
        <w:lastRenderedPageBreak/>
        <w:t>финансово-хозяйственной деятельности</w:t>
      </w:r>
      <w:r w:rsidR="00A24C98">
        <w:rPr>
          <w:sz w:val="28"/>
          <w:szCs w:val="28"/>
        </w:rPr>
        <w:t xml:space="preserve"> </w:t>
      </w:r>
      <w:r w:rsidR="00A24C98" w:rsidRPr="00D15502">
        <w:rPr>
          <w:sz w:val="28"/>
          <w:szCs w:val="28"/>
        </w:rPr>
        <w:t xml:space="preserve">бюджетных учреждений </w:t>
      </w:r>
      <w:r>
        <w:rPr>
          <w:sz w:val="28"/>
          <w:szCs w:val="28"/>
        </w:rPr>
        <w:t>Криворожского</w:t>
      </w:r>
      <w:r w:rsidR="00A24C98" w:rsidRPr="00D15502">
        <w:rPr>
          <w:sz w:val="28"/>
          <w:szCs w:val="28"/>
        </w:rPr>
        <w:t xml:space="preserve"> сельского поселения</w:t>
      </w:r>
      <w:r w:rsidR="00A24C98">
        <w:rPr>
          <w:sz w:val="28"/>
          <w:szCs w:val="28"/>
        </w:rPr>
        <w:t>»</w:t>
      </w:r>
      <w:r w:rsidR="00CD5354">
        <w:rPr>
          <w:sz w:val="28"/>
          <w:szCs w:val="28"/>
        </w:rPr>
        <w:t>;</w:t>
      </w:r>
    </w:p>
    <w:p w:rsidR="00CD5354" w:rsidRDefault="00463ACC" w:rsidP="00CD5354">
      <w:pPr>
        <w:pStyle w:val="13"/>
        <w:shd w:val="clear" w:color="auto" w:fill="auto"/>
        <w:spacing w:before="0" w:line="240" w:lineRule="auto"/>
        <w:ind w:firstLine="567"/>
        <w:jc w:val="both"/>
        <w:rPr>
          <w:sz w:val="28"/>
          <w:szCs w:val="28"/>
        </w:rPr>
      </w:pPr>
      <w:r>
        <w:rPr>
          <w:sz w:val="28"/>
          <w:szCs w:val="28"/>
        </w:rPr>
        <w:t>постановление</w:t>
      </w:r>
      <w:r w:rsidR="00CD5354" w:rsidRPr="00A24C98">
        <w:rPr>
          <w:sz w:val="28"/>
          <w:szCs w:val="28"/>
        </w:rPr>
        <w:t xml:space="preserve"> Администрации </w:t>
      </w:r>
      <w:r>
        <w:rPr>
          <w:sz w:val="28"/>
          <w:szCs w:val="28"/>
        </w:rPr>
        <w:t>Криворожского</w:t>
      </w:r>
      <w:r w:rsidR="00CD5354" w:rsidRPr="00A24C98">
        <w:rPr>
          <w:sz w:val="28"/>
          <w:szCs w:val="28"/>
        </w:rPr>
        <w:t xml:space="preserve"> сельского поселения </w:t>
      </w:r>
      <w:r w:rsidR="004C3CE5">
        <w:rPr>
          <w:sz w:val="28"/>
          <w:szCs w:val="28"/>
        </w:rPr>
        <w:t xml:space="preserve">от </w:t>
      </w:r>
      <w:r w:rsidR="00CD5354">
        <w:rPr>
          <w:sz w:val="28"/>
          <w:szCs w:val="28"/>
        </w:rPr>
        <w:t>1</w:t>
      </w:r>
      <w:r>
        <w:rPr>
          <w:sz w:val="28"/>
          <w:szCs w:val="28"/>
        </w:rPr>
        <w:t>4</w:t>
      </w:r>
      <w:r w:rsidR="00CD5354" w:rsidRPr="00A24C98">
        <w:rPr>
          <w:sz w:val="28"/>
          <w:szCs w:val="28"/>
        </w:rPr>
        <w:t>.</w:t>
      </w:r>
      <w:r w:rsidR="00CD5354">
        <w:rPr>
          <w:sz w:val="28"/>
          <w:szCs w:val="28"/>
        </w:rPr>
        <w:t>10</w:t>
      </w:r>
      <w:r w:rsidR="00CD5354" w:rsidRPr="00A24C98">
        <w:rPr>
          <w:sz w:val="28"/>
          <w:szCs w:val="28"/>
        </w:rPr>
        <w:t>.20</w:t>
      </w:r>
      <w:r w:rsidR="004C3CE5">
        <w:rPr>
          <w:sz w:val="28"/>
          <w:szCs w:val="28"/>
        </w:rPr>
        <w:t>21</w:t>
      </w:r>
      <w:r w:rsidR="00CD5354" w:rsidRPr="00A24C98">
        <w:rPr>
          <w:sz w:val="28"/>
          <w:szCs w:val="28"/>
        </w:rPr>
        <w:t xml:space="preserve"> №</w:t>
      </w:r>
      <w:r w:rsidR="00CD5354">
        <w:rPr>
          <w:sz w:val="28"/>
          <w:szCs w:val="28"/>
        </w:rPr>
        <w:t xml:space="preserve"> </w:t>
      </w:r>
      <w:r>
        <w:rPr>
          <w:sz w:val="28"/>
          <w:szCs w:val="28"/>
        </w:rPr>
        <w:t>70</w:t>
      </w:r>
      <w:r w:rsidR="00CD5354">
        <w:rPr>
          <w:sz w:val="28"/>
          <w:szCs w:val="28"/>
        </w:rPr>
        <w:t xml:space="preserve"> «</w:t>
      </w:r>
      <w:r w:rsidR="004C3CE5">
        <w:rPr>
          <w:rStyle w:val="115pt"/>
          <w:b w:val="0"/>
          <w:sz w:val="28"/>
          <w:szCs w:val="28"/>
        </w:rPr>
        <w:t xml:space="preserve">О внесении изменений в </w:t>
      </w:r>
      <w:r w:rsidR="004C3CE5" w:rsidRPr="00A24C98">
        <w:rPr>
          <w:sz w:val="28"/>
          <w:szCs w:val="28"/>
        </w:rPr>
        <w:t xml:space="preserve">распоряжение Администрации </w:t>
      </w:r>
      <w:r>
        <w:rPr>
          <w:sz w:val="28"/>
          <w:szCs w:val="28"/>
        </w:rPr>
        <w:t>Криворожского</w:t>
      </w:r>
      <w:r w:rsidR="004C3CE5" w:rsidRPr="00A24C98">
        <w:rPr>
          <w:sz w:val="28"/>
          <w:szCs w:val="28"/>
        </w:rPr>
        <w:t xml:space="preserve"> сельского поселения </w:t>
      </w:r>
      <w:r w:rsidR="004C3CE5">
        <w:rPr>
          <w:sz w:val="28"/>
          <w:szCs w:val="28"/>
        </w:rPr>
        <w:t xml:space="preserve">от </w:t>
      </w:r>
      <w:r w:rsidR="00C5733D">
        <w:rPr>
          <w:sz w:val="28"/>
          <w:szCs w:val="28"/>
        </w:rPr>
        <w:t>2</w:t>
      </w:r>
      <w:r>
        <w:rPr>
          <w:sz w:val="28"/>
          <w:szCs w:val="28"/>
        </w:rPr>
        <w:t>9</w:t>
      </w:r>
      <w:r w:rsidR="004C3CE5" w:rsidRPr="00A24C98">
        <w:rPr>
          <w:sz w:val="28"/>
          <w:szCs w:val="28"/>
        </w:rPr>
        <w:t>.</w:t>
      </w:r>
      <w:r w:rsidR="004C3CE5">
        <w:rPr>
          <w:sz w:val="28"/>
          <w:szCs w:val="28"/>
        </w:rPr>
        <w:t>10</w:t>
      </w:r>
      <w:r w:rsidR="004C3CE5" w:rsidRPr="00A24C98">
        <w:rPr>
          <w:sz w:val="28"/>
          <w:szCs w:val="28"/>
        </w:rPr>
        <w:t>.201</w:t>
      </w:r>
      <w:r w:rsidR="004C3CE5">
        <w:rPr>
          <w:sz w:val="28"/>
          <w:szCs w:val="28"/>
        </w:rPr>
        <w:t>9</w:t>
      </w:r>
      <w:r w:rsidR="004C3CE5" w:rsidRPr="00A24C98">
        <w:rPr>
          <w:sz w:val="28"/>
          <w:szCs w:val="28"/>
        </w:rPr>
        <w:t xml:space="preserve"> №</w:t>
      </w:r>
      <w:r w:rsidR="004C3CE5">
        <w:rPr>
          <w:sz w:val="28"/>
          <w:szCs w:val="28"/>
        </w:rPr>
        <w:t xml:space="preserve"> </w:t>
      </w:r>
      <w:r>
        <w:rPr>
          <w:sz w:val="28"/>
          <w:szCs w:val="28"/>
        </w:rPr>
        <w:t>75</w:t>
      </w:r>
      <w:r w:rsidR="00BE4AD5">
        <w:rPr>
          <w:sz w:val="28"/>
          <w:szCs w:val="28"/>
        </w:rPr>
        <w:t>»;</w:t>
      </w:r>
    </w:p>
    <w:p w:rsidR="00BE4AD5" w:rsidRDefault="00BE4AD5" w:rsidP="00CD5354">
      <w:pPr>
        <w:pStyle w:val="13"/>
        <w:shd w:val="clear" w:color="auto" w:fill="auto"/>
        <w:spacing w:before="0" w:line="240" w:lineRule="auto"/>
        <w:ind w:firstLine="567"/>
        <w:jc w:val="both"/>
        <w:rPr>
          <w:sz w:val="28"/>
          <w:szCs w:val="28"/>
        </w:rPr>
      </w:pPr>
      <w:r>
        <w:rPr>
          <w:sz w:val="28"/>
          <w:szCs w:val="28"/>
        </w:rPr>
        <w:t>постановление</w:t>
      </w:r>
      <w:r w:rsidRPr="00A24C98">
        <w:rPr>
          <w:sz w:val="28"/>
          <w:szCs w:val="28"/>
        </w:rPr>
        <w:t xml:space="preserve"> Администрации </w:t>
      </w:r>
      <w:r>
        <w:rPr>
          <w:sz w:val="28"/>
          <w:szCs w:val="28"/>
        </w:rPr>
        <w:t>Криворожского</w:t>
      </w:r>
      <w:r w:rsidRPr="00A24C98">
        <w:rPr>
          <w:sz w:val="28"/>
          <w:szCs w:val="28"/>
        </w:rPr>
        <w:t xml:space="preserve"> сельского поселения </w:t>
      </w:r>
      <w:r>
        <w:rPr>
          <w:sz w:val="28"/>
          <w:szCs w:val="28"/>
        </w:rPr>
        <w:t>от 03</w:t>
      </w:r>
      <w:r w:rsidRPr="00A24C98">
        <w:rPr>
          <w:sz w:val="28"/>
          <w:szCs w:val="28"/>
        </w:rPr>
        <w:t>.</w:t>
      </w:r>
      <w:r>
        <w:rPr>
          <w:sz w:val="28"/>
          <w:szCs w:val="28"/>
        </w:rPr>
        <w:t>10</w:t>
      </w:r>
      <w:r w:rsidRPr="00A24C98">
        <w:rPr>
          <w:sz w:val="28"/>
          <w:szCs w:val="28"/>
        </w:rPr>
        <w:t>.20</w:t>
      </w:r>
      <w:r>
        <w:rPr>
          <w:sz w:val="28"/>
          <w:szCs w:val="28"/>
        </w:rPr>
        <w:t>22</w:t>
      </w:r>
      <w:r w:rsidRPr="00A24C98">
        <w:rPr>
          <w:sz w:val="28"/>
          <w:szCs w:val="28"/>
        </w:rPr>
        <w:t xml:space="preserve"> №</w:t>
      </w:r>
      <w:r>
        <w:rPr>
          <w:sz w:val="28"/>
          <w:szCs w:val="28"/>
        </w:rPr>
        <w:t xml:space="preserve"> 74 «</w:t>
      </w:r>
      <w:r>
        <w:rPr>
          <w:rStyle w:val="115pt"/>
          <w:b w:val="0"/>
          <w:sz w:val="28"/>
          <w:szCs w:val="28"/>
        </w:rPr>
        <w:t xml:space="preserve">О внесении изменений в </w:t>
      </w:r>
      <w:r w:rsidRPr="00A24C98">
        <w:rPr>
          <w:sz w:val="28"/>
          <w:szCs w:val="28"/>
        </w:rPr>
        <w:t xml:space="preserve">распоряжение Администрации </w:t>
      </w:r>
      <w:r>
        <w:rPr>
          <w:sz w:val="28"/>
          <w:szCs w:val="28"/>
        </w:rPr>
        <w:t>Криворожского</w:t>
      </w:r>
      <w:r w:rsidRPr="00A24C98">
        <w:rPr>
          <w:sz w:val="28"/>
          <w:szCs w:val="28"/>
        </w:rPr>
        <w:t xml:space="preserve"> сельского поселения </w:t>
      </w:r>
      <w:r>
        <w:rPr>
          <w:sz w:val="28"/>
          <w:szCs w:val="28"/>
        </w:rPr>
        <w:t>от 29</w:t>
      </w:r>
      <w:r w:rsidRPr="00A24C98">
        <w:rPr>
          <w:sz w:val="28"/>
          <w:szCs w:val="28"/>
        </w:rPr>
        <w:t>.</w:t>
      </w:r>
      <w:r>
        <w:rPr>
          <w:sz w:val="28"/>
          <w:szCs w:val="28"/>
        </w:rPr>
        <w:t>10</w:t>
      </w:r>
      <w:r w:rsidRPr="00A24C98">
        <w:rPr>
          <w:sz w:val="28"/>
          <w:szCs w:val="28"/>
        </w:rPr>
        <w:t>.201</w:t>
      </w:r>
      <w:r>
        <w:rPr>
          <w:sz w:val="28"/>
          <w:szCs w:val="28"/>
        </w:rPr>
        <w:t>9</w:t>
      </w:r>
      <w:r w:rsidRPr="00A24C98">
        <w:rPr>
          <w:sz w:val="28"/>
          <w:szCs w:val="28"/>
        </w:rPr>
        <w:t xml:space="preserve"> №</w:t>
      </w:r>
      <w:r>
        <w:rPr>
          <w:sz w:val="28"/>
          <w:szCs w:val="28"/>
        </w:rPr>
        <w:t xml:space="preserve"> 75»;</w:t>
      </w:r>
    </w:p>
    <w:p w:rsidR="002B2C67" w:rsidRPr="005914C6" w:rsidRDefault="002B2C67" w:rsidP="002B2C67">
      <w:pPr>
        <w:pStyle w:val="ConsPlusTitle"/>
        <w:jc w:val="both"/>
        <w:rPr>
          <w:rFonts w:ascii="Times New Roman" w:hAnsi="Times New Roman" w:cs="Times New Roman"/>
          <w:b w:val="0"/>
          <w:sz w:val="28"/>
          <w:szCs w:val="28"/>
        </w:rPr>
      </w:pPr>
      <w:r w:rsidRPr="0019686F">
        <w:rPr>
          <w:rFonts w:ascii="Times New Roman" w:hAnsi="Times New Roman"/>
          <w:b w:val="0"/>
          <w:sz w:val="28"/>
          <w:szCs w:val="28"/>
        </w:rPr>
        <w:t>    </w:t>
      </w:r>
      <w:r w:rsidR="00CD5354">
        <w:rPr>
          <w:rFonts w:ascii="Times New Roman" w:hAnsi="Times New Roman"/>
          <w:b w:val="0"/>
          <w:sz w:val="28"/>
          <w:szCs w:val="28"/>
        </w:rPr>
        <w:t xml:space="preserve"> </w:t>
      </w:r>
      <w:r w:rsidRPr="005914C6">
        <w:rPr>
          <w:rFonts w:ascii="Times New Roman" w:hAnsi="Times New Roman" w:cs="Times New Roman"/>
          <w:b w:val="0"/>
          <w:sz w:val="28"/>
          <w:szCs w:val="28"/>
        </w:rPr>
        <w:t>4. Настоящее распоряжение вступает в силу с 1 января 202</w:t>
      </w:r>
      <w:r w:rsidR="003419CA">
        <w:rPr>
          <w:rFonts w:ascii="Times New Roman" w:hAnsi="Times New Roman" w:cs="Times New Roman"/>
          <w:b w:val="0"/>
          <w:sz w:val="28"/>
          <w:szCs w:val="28"/>
        </w:rPr>
        <w:t>3</w:t>
      </w:r>
      <w:r w:rsidRPr="005914C6">
        <w:rPr>
          <w:rFonts w:ascii="Times New Roman" w:hAnsi="Times New Roman" w:cs="Times New Roman"/>
          <w:b w:val="0"/>
          <w:sz w:val="28"/>
          <w:szCs w:val="28"/>
        </w:rPr>
        <w:t xml:space="preserve"> года. </w:t>
      </w:r>
      <w:bookmarkStart w:id="3" w:name="l4"/>
      <w:bookmarkEnd w:id="3"/>
    </w:p>
    <w:p w:rsidR="002B2C67" w:rsidRPr="005914C6" w:rsidRDefault="002B2C67" w:rsidP="002B2C67">
      <w:pPr>
        <w:pStyle w:val="ConsPlusTitle"/>
        <w:jc w:val="both"/>
        <w:rPr>
          <w:rFonts w:ascii="Times New Roman" w:hAnsi="Times New Roman" w:cs="Times New Roman"/>
          <w:b w:val="0"/>
          <w:sz w:val="28"/>
          <w:szCs w:val="28"/>
        </w:rPr>
      </w:pPr>
      <w:r w:rsidRPr="0019686F">
        <w:rPr>
          <w:rFonts w:ascii="Times New Roman" w:hAnsi="Times New Roman"/>
          <w:b w:val="0"/>
          <w:sz w:val="28"/>
          <w:szCs w:val="28"/>
        </w:rPr>
        <w:t>   </w:t>
      </w:r>
      <w:r w:rsidR="00CD5354">
        <w:rPr>
          <w:rFonts w:ascii="Times New Roman" w:hAnsi="Times New Roman"/>
          <w:b w:val="0"/>
          <w:sz w:val="28"/>
          <w:szCs w:val="28"/>
        </w:rPr>
        <w:t xml:space="preserve"> </w:t>
      </w:r>
      <w:r w:rsidRPr="0019686F">
        <w:rPr>
          <w:rFonts w:ascii="Times New Roman" w:hAnsi="Times New Roman"/>
          <w:b w:val="0"/>
          <w:sz w:val="28"/>
          <w:szCs w:val="28"/>
        </w:rPr>
        <w:t> </w:t>
      </w:r>
      <w:r w:rsidRPr="005914C6">
        <w:rPr>
          <w:rFonts w:ascii="Times New Roman" w:hAnsi="Times New Roman" w:cs="Times New Roman"/>
          <w:b w:val="0"/>
          <w:sz w:val="28"/>
          <w:szCs w:val="28"/>
        </w:rPr>
        <w:t>5. Контроль за исполнением настоящего распоряжения оставляю за собой.</w:t>
      </w:r>
    </w:p>
    <w:p w:rsidR="002B2C67" w:rsidRDefault="002B2C67">
      <w:pPr>
        <w:pStyle w:val="ConsPlusNormal"/>
        <w:jc w:val="both"/>
        <w:rPr>
          <w:rFonts w:ascii="Times New Roman" w:hAnsi="Times New Roman" w:cs="Times New Roman"/>
          <w:sz w:val="28"/>
          <w:szCs w:val="28"/>
        </w:rPr>
      </w:pPr>
    </w:p>
    <w:p w:rsidR="00AA202C" w:rsidRDefault="00463ACC">
      <w:pPr>
        <w:pStyle w:val="ConsPlusNormal"/>
        <w:jc w:val="both"/>
        <w:rPr>
          <w:rFonts w:ascii="Times New Roman" w:hAnsi="Times New Roman" w:cs="Times New Roman"/>
          <w:sz w:val="28"/>
          <w:szCs w:val="28"/>
        </w:rPr>
      </w:pPr>
      <w:r>
        <w:rPr>
          <w:rFonts w:ascii="Times New Roman" w:hAnsi="Times New Roman" w:cs="Times New Roman"/>
          <w:sz w:val="28"/>
          <w:szCs w:val="28"/>
        </w:rPr>
        <w:t>Глава</w:t>
      </w:r>
      <w:r w:rsidR="00A24C98">
        <w:rPr>
          <w:rFonts w:ascii="Times New Roman" w:hAnsi="Times New Roman" w:cs="Times New Roman"/>
          <w:sz w:val="28"/>
          <w:szCs w:val="28"/>
        </w:rPr>
        <w:t xml:space="preserve"> Администрации </w:t>
      </w:r>
    </w:p>
    <w:p w:rsidR="00A41EAB" w:rsidRDefault="00463ACC">
      <w:pPr>
        <w:pStyle w:val="ConsPlusNormal"/>
        <w:jc w:val="both"/>
        <w:rPr>
          <w:rFonts w:ascii="Times New Roman" w:hAnsi="Times New Roman" w:cs="Times New Roman"/>
          <w:sz w:val="28"/>
          <w:szCs w:val="28"/>
        </w:rPr>
      </w:pPr>
      <w:r>
        <w:rPr>
          <w:rFonts w:ascii="Times New Roman" w:hAnsi="Times New Roman" w:cs="Times New Roman"/>
          <w:sz w:val="28"/>
          <w:szCs w:val="28"/>
        </w:rPr>
        <w:t>Криворожского</w:t>
      </w:r>
      <w:r w:rsidR="00AA202C">
        <w:rPr>
          <w:rFonts w:ascii="Times New Roman" w:hAnsi="Times New Roman" w:cs="Times New Roman"/>
          <w:sz w:val="28"/>
          <w:szCs w:val="28"/>
        </w:rPr>
        <w:t xml:space="preserve"> сельского пос</w:t>
      </w:r>
      <w:r w:rsidR="003B6FC9">
        <w:rPr>
          <w:rFonts w:ascii="Times New Roman" w:hAnsi="Times New Roman" w:cs="Times New Roman"/>
          <w:sz w:val="28"/>
          <w:szCs w:val="28"/>
        </w:rPr>
        <w:t>е</w:t>
      </w:r>
      <w:r w:rsidR="00AA202C">
        <w:rPr>
          <w:rFonts w:ascii="Times New Roman" w:hAnsi="Times New Roman" w:cs="Times New Roman"/>
          <w:sz w:val="28"/>
          <w:szCs w:val="28"/>
        </w:rPr>
        <w:t>ления</w:t>
      </w:r>
      <w:r w:rsidR="00A24C98">
        <w:rPr>
          <w:rFonts w:ascii="Times New Roman" w:hAnsi="Times New Roman" w:cs="Times New Roman"/>
          <w:sz w:val="28"/>
          <w:szCs w:val="28"/>
        </w:rPr>
        <w:t xml:space="preserve"> </w:t>
      </w:r>
      <w:r w:rsidR="00AA202C">
        <w:rPr>
          <w:rFonts w:ascii="Times New Roman" w:hAnsi="Times New Roman" w:cs="Times New Roman"/>
          <w:sz w:val="28"/>
          <w:szCs w:val="28"/>
        </w:rPr>
        <w:t xml:space="preserve">                        </w:t>
      </w:r>
      <w:r w:rsidR="003419CA">
        <w:rPr>
          <w:rFonts w:ascii="Times New Roman" w:hAnsi="Times New Roman" w:cs="Times New Roman"/>
          <w:sz w:val="28"/>
          <w:szCs w:val="28"/>
        </w:rPr>
        <w:t xml:space="preserve">        </w:t>
      </w:r>
      <w:r w:rsidR="00AA202C">
        <w:rPr>
          <w:rFonts w:ascii="Times New Roman" w:hAnsi="Times New Roman" w:cs="Times New Roman"/>
          <w:sz w:val="28"/>
          <w:szCs w:val="28"/>
        </w:rPr>
        <w:t xml:space="preserve">   </w:t>
      </w:r>
      <w:r>
        <w:rPr>
          <w:rFonts w:ascii="Times New Roman" w:hAnsi="Times New Roman" w:cs="Times New Roman"/>
          <w:sz w:val="28"/>
          <w:szCs w:val="28"/>
        </w:rPr>
        <w:t>Л.К.Донченко</w:t>
      </w:r>
    </w:p>
    <w:p w:rsidR="00870299" w:rsidRDefault="00870299">
      <w:pPr>
        <w:pStyle w:val="ConsPlusNormal"/>
        <w:jc w:val="both"/>
        <w:rPr>
          <w:rFonts w:ascii="Times New Roman" w:hAnsi="Times New Roman" w:cs="Times New Roman"/>
          <w:sz w:val="28"/>
          <w:szCs w:val="28"/>
        </w:rPr>
      </w:pPr>
    </w:p>
    <w:p w:rsidR="00870299" w:rsidRDefault="00870299">
      <w:pPr>
        <w:pStyle w:val="ConsPlusNormal"/>
        <w:jc w:val="both"/>
        <w:rPr>
          <w:rFonts w:ascii="Times New Roman" w:hAnsi="Times New Roman" w:cs="Times New Roman"/>
          <w:sz w:val="28"/>
          <w:szCs w:val="28"/>
        </w:rPr>
      </w:pPr>
    </w:p>
    <w:p w:rsidR="00870299" w:rsidRDefault="00870299">
      <w:pPr>
        <w:pStyle w:val="ConsPlusNormal"/>
        <w:jc w:val="both"/>
        <w:rPr>
          <w:rFonts w:ascii="Times New Roman" w:hAnsi="Times New Roman" w:cs="Times New Roman"/>
          <w:sz w:val="28"/>
          <w:szCs w:val="28"/>
        </w:rPr>
      </w:pPr>
    </w:p>
    <w:p w:rsidR="00870299" w:rsidRDefault="00870299">
      <w:pPr>
        <w:pStyle w:val="ConsPlusNormal"/>
        <w:jc w:val="both"/>
        <w:rPr>
          <w:rFonts w:ascii="Times New Roman" w:hAnsi="Times New Roman" w:cs="Times New Roman"/>
          <w:sz w:val="28"/>
          <w:szCs w:val="28"/>
        </w:rPr>
      </w:pPr>
    </w:p>
    <w:p w:rsidR="00870299" w:rsidRDefault="00870299">
      <w:pPr>
        <w:pStyle w:val="ConsPlusNormal"/>
        <w:jc w:val="both"/>
        <w:rPr>
          <w:rFonts w:ascii="Times New Roman" w:hAnsi="Times New Roman" w:cs="Times New Roman"/>
          <w:sz w:val="28"/>
          <w:szCs w:val="28"/>
        </w:rPr>
      </w:pPr>
    </w:p>
    <w:p w:rsidR="00870299" w:rsidRDefault="00870299">
      <w:pPr>
        <w:pStyle w:val="ConsPlusNormal"/>
        <w:jc w:val="both"/>
        <w:rPr>
          <w:rFonts w:ascii="Times New Roman" w:hAnsi="Times New Roman" w:cs="Times New Roman"/>
          <w:sz w:val="28"/>
          <w:szCs w:val="28"/>
        </w:rPr>
      </w:pPr>
    </w:p>
    <w:p w:rsidR="00870299" w:rsidRDefault="00870299">
      <w:pPr>
        <w:pStyle w:val="ConsPlusNormal"/>
        <w:jc w:val="both"/>
        <w:rPr>
          <w:rFonts w:ascii="Times New Roman" w:hAnsi="Times New Roman" w:cs="Times New Roman"/>
          <w:sz w:val="28"/>
          <w:szCs w:val="28"/>
        </w:rPr>
      </w:pPr>
    </w:p>
    <w:p w:rsidR="00870299" w:rsidRDefault="00870299">
      <w:pPr>
        <w:pStyle w:val="ConsPlusNormal"/>
        <w:jc w:val="both"/>
        <w:rPr>
          <w:rFonts w:ascii="Times New Roman" w:hAnsi="Times New Roman" w:cs="Times New Roman"/>
          <w:sz w:val="28"/>
          <w:szCs w:val="28"/>
        </w:rPr>
      </w:pPr>
    </w:p>
    <w:p w:rsidR="00870299" w:rsidRDefault="00870299">
      <w:pPr>
        <w:pStyle w:val="ConsPlusNormal"/>
        <w:jc w:val="both"/>
        <w:rPr>
          <w:rFonts w:ascii="Times New Roman" w:hAnsi="Times New Roman" w:cs="Times New Roman"/>
          <w:sz w:val="28"/>
          <w:szCs w:val="28"/>
        </w:rPr>
      </w:pPr>
    </w:p>
    <w:p w:rsidR="00870299" w:rsidRDefault="00870299">
      <w:pPr>
        <w:pStyle w:val="ConsPlusNormal"/>
        <w:jc w:val="both"/>
        <w:rPr>
          <w:rFonts w:ascii="Times New Roman" w:hAnsi="Times New Roman" w:cs="Times New Roman"/>
          <w:sz w:val="28"/>
          <w:szCs w:val="28"/>
        </w:rPr>
      </w:pPr>
    </w:p>
    <w:p w:rsidR="00870299" w:rsidRPr="007E14D2" w:rsidRDefault="00870299">
      <w:pPr>
        <w:pStyle w:val="ConsPlusNormal"/>
        <w:jc w:val="both"/>
        <w:rPr>
          <w:rFonts w:ascii="Times New Roman" w:hAnsi="Times New Roman" w:cs="Times New Roman"/>
          <w:sz w:val="28"/>
          <w:szCs w:val="28"/>
        </w:rPr>
      </w:pPr>
    </w:p>
    <w:p w:rsidR="00870299" w:rsidRDefault="00870299">
      <w:pPr>
        <w:pStyle w:val="ConsPlusNormal"/>
        <w:jc w:val="right"/>
        <w:outlineLvl w:val="0"/>
        <w:rPr>
          <w:rFonts w:ascii="Times New Roman" w:hAnsi="Times New Roman" w:cs="Times New Roman"/>
          <w:sz w:val="28"/>
          <w:szCs w:val="28"/>
        </w:rPr>
      </w:pPr>
    </w:p>
    <w:p w:rsidR="00870299" w:rsidRDefault="00870299">
      <w:pPr>
        <w:pStyle w:val="ConsPlusNormal"/>
        <w:jc w:val="right"/>
        <w:outlineLvl w:val="0"/>
        <w:rPr>
          <w:rFonts w:ascii="Times New Roman" w:hAnsi="Times New Roman" w:cs="Times New Roman"/>
          <w:sz w:val="28"/>
          <w:szCs w:val="28"/>
        </w:rPr>
      </w:pPr>
    </w:p>
    <w:p w:rsidR="00870299" w:rsidRDefault="00870299">
      <w:pPr>
        <w:pStyle w:val="ConsPlusNormal"/>
        <w:jc w:val="right"/>
        <w:outlineLvl w:val="0"/>
        <w:rPr>
          <w:rFonts w:ascii="Times New Roman" w:hAnsi="Times New Roman" w:cs="Times New Roman"/>
          <w:sz w:val="28"/>
          <w:szCs w:val="28"/>
        </w:rPr>
      </w:pPr>
    </w:p>
    <w:p w:rsidR="00870299" w:rsidRDefault="00870299">
      <w:pPr>
        <w:pStyle w:val="ConsPlusNormal"/>
        <w:jc w:val="right"/>
        <w:outlineLvl w:val="0"/>
        <w:rPr>
          <w:rFonts w:ascii="Times New Roman" w:hAnsi="Times New Roman" w:cs="Times New Roman"/>
          <w:sz w:val="28"/>
          <w:szCs w:val="28"/>
        </w:rPr>
      </w:pPr>
    </w:p>
    <w:p w:rsidR="00870299" w:rsidRDefault="00870299">
      <w:pPr>
        <w:pStyle w:val="ConsPlusNormal"/>
        <w:jc w:val="right"/>
        <w:outlineLvl w:val="0"/>
        <w:rPr>
          <w:rFonts w:ascii="Times New Roman" w:hAnsi="Times New Roman" w:cs="Times New Roman"/>
          <w:sz w:val="28"/>
          <w:szCs w:val="28"/>
        </w:rPr>
      </w:pPr>
    </w:p>
    <w:p w:rsidR="00870299" w:rsidRDefault="00870299">
      <w:pPr>
        <w:pStyle w:val="ConsPlusNormal"/>
        <w:jc w:val="right"/>
        <w:outlineLvl w:val="0"/>
        <w:rPr>
          <w:rFonts w:ascii="Times New Roman" w:hAnsi="Times New Roman" w:cs="Times New Roman"/>
          <w:sz w:val="28"/>
          <w:szCs w:val="28"/>
        </w:rPr>
      </w:pPr>
    </w:p>
    <w:p w:rsidR="00870299" w:rsidRDefault="00870299">
      <w:pPr>
        <w:pStyle w:val="ConsPlusNormal"/>
        <w:jc w:val="right"/>
        <w:outlineLvl w:val="0"/>
        <w:rPr>
          <w:rFonts w:ascii="Times New Roman" w:hAnsi="Times New Roman" w:cs="Times New Roman"/>
          <w:sz w:val="28"/>
          <w:szCs w:val="28"/>
        </w:rPr>
      </w:pPr>
    </w:p>
    <w:p w:rsidR="00870299" w:rsidRDefault="00870299">
      <w:pPr>
        <w:pStyle w:val="ConsPlusNormal"/>
        <w:jc w:val="right"/>
        <w:outlineLvl w:val="0"/>
        <w:rPr>
          <w:rFonts w:ascii="Times New Roman" w:hAnsi="Times New Roman" w:cs="Times New Roman"/>
          <w:sz w:val="28"/>
          <w:szCs w:val="28"/>
        </w:rPr>
      </w:pPr>
    </w:p>
    <w:p w:rsidR="00870299" w:rsidRDefault="00870299">
      <w:pPr>
        <w:pStyle w:val="ConsPlusNormal"/>
        <w:jc w:val="right"/>
        <w:outlineLvl w:val="0"/>
        <w:rPr>
          <w:rFonts w:ascii="Times New Roman" w:hAnsi="Times New Roman" w:cs="Times New Roman"/>
          <w:sz w:val="28"/>
          <w:szCs w:val="28"/>
        </w:rPr>
      </w:pPr>
    </w:p>
    <w:p w:rsidR="00870299" w:rsidRDefault="00870299">
      <w:pPr>
        <w:pStyle w:val="ConsPlusNormal"/>
        <w:jc w:val="right"/>
        <w:outlineLvl w:val="0"/>
        <w:rPr>
          <w:rFonts w:ascii="Times New Roman" w:hAnsi="Times New Roman" w:cs="Times New Roman"/>
          <w:sz w:val="28"/>
          <w:szCs w:val="28"/>
        </w:rPr>
      </w:pPr>
    </w:p>
    <w:p w:rsidR="00870299" w:rsidRDefault="00870299">
      <w:pPr>
        <w:pStyle w:val="ConsPlusNormal"/>
        <w:jc w:val="right"/>
        <w:outlineLvl w:val="0"/>
        <w:rPr>
          <w:rFonts w:ascii="Times New Roman" w:hAnsi="Times New Roman" w:cs="Times New Roman"/>
          <w:sz w:val="28"/>
          <w:szCs w:val="28"/>
        </w:rPr>
      </w:pPr>
    </w:p>
    <w:p w:rsidR="00870299" w:rsidRDefault="00870299">
      <w:pPr>
        <w:pStyle w:val="ConsPlusNormal"/>
        <w:jc w:val="right"/>
        <w:outlineLvl w:val="0"/>
        <w:rPr>
          <w:rFonts w:ascii="Times New Roman" w:hAnsi="Times New Roman" w:cs="Times New Roman"/>
          <w:sz w:val="28"/>
          <w:szCs w:val="28"/>
        </w:rPr>
      </w:pPr>
    </w:p>
    <w:p w:rsidR="00870299" w:rsidRDefault="00870299">
      <w:pPr>
        <w:pStyle w:val="ConsPlusNormal"/>
        <w:jc w:val="right"/>
        <w:outlineLvl w:val="0"/>
        <w:rPr>
          <w:rFonts w:ascii="Times New Roman" w:hAnsi="Times New Roman" w:cs="Times New Roman"/>
          <w:sz w:val="28"/>
          <w:szCs w:val="28"/>
        </w:rPr>
      </w:pPr>
    </w:p>
    <w:p w:rsidR="00870299" w:rsidRDefault="00870299">
      <w:pPr>
        <w:pStyle w:val="ConsPlusNormal"/>
        <w:jc w:val="right"/>
        <w:outlineLvl w:val="0"/>
        <w:rPr>
          <w:rFonts w:ascii="Times New Roman" w:hAnsi="Times New Roman" w:cs="Times New Roman"/>
          <w:sz w:val="28"/>
          <w:szCs w:val="28"/>
        </w:rPr>
      </w:pPr>
    </w:p>
    <w:p w:rsidR="00870299" w:rsidRDefault="00870299">
      <w:pPr>
        <w:pStyle w:val="ConsPlusNormal"/>
        <w:jc w:val="right"/>
        <w:outlineLvl w:val="0"/>
        <w:rPr>
          <w:rFonts w:ascii="Times New Roman" w:hAnsi="Times New Roman" w:cs="Times New Roman"/>
          <w:sz w:val="28"/>
          <w:szCs w:val="28"/>
        </w:rPr>
      </w:pPr>
    </w:p>
    <w:p w:rsidR="00870299" w:rsidRDefault="00870299">
      <w:pPr>
        <w:pStyle w:val="ConsPlusNormal"/>
        <w:jc w:val="right"/>
        <w:outlineLvl w:val="0"/>
        <w:rPr>
          <w:rFonts w:ascii="Times New Roman" w:hAnsi="Times New Roman" w:cs="Times New Roman"/>
          <w:sz w:val="28"/>
          <w:szCs w:val="28"/>
        </w:rPr>
      </w:pPr>
    </w:p>
    <w:p w:rsidR="00870299" w:rsidRDefault="00870299">
      <w:pPr>
        <w:pStyle w:val="ConsPlusNormal"/>
        <w:jc w:val="right"/>
        <w:outlineLvl w:val="0"/>
        <w:rPr>
          <w:rFonts w:ascii="Times New Roman" w:hAnsi="Times New Roman" w:cs="Times New Roman"/>
          <w:sz w:val="28"/>
          <w:szCs w:val="28"/>
        </w:rPr>
      </w:pPr>
    </w:p>
    <w:p w:rsidR="00870299" w:rsidRDefault="00870299">
      <w:pPr>
        <w:pStyle w:val="ConsPlusNormal"/>
        <w:jc w:val="right"/>
        <w:outlineLvl w:val="0"/>
        <w:rPr>
          <w:rFonts w:ascii="Times New Roman" w:hAnsi="Times New Roman" w:cs="Times New Roman"/>
          <w:sz w:val="28"/>
          <w:szCs w:val="28"/>
        </w:rPr>
      </w:pPr>
    </w:p>
    <w:p w:rsidR="00870299" w:rsidRDefault="00870299">
      <w:pPr>
        <w:pStyle w:val="ConsPlusNormal"/>
        <w:jc w:val="right"/>
        <w:outlineLvl w:val="0"/>
        <w:rPr>
          <w:rFonts w:ascii="Times New Roman" w:hAnsi="Times New Roman" w:cs="Times New Roman"/>
          <w:sz w:val="28"/>
          <w:szCs w:val="28"/>
        </w:rPr>
      </w:pPr>
    </w:p>
    <w:p w:rsidR="00463ACC" w:rsidRDefault="00463ACC">
      <w:pPr>
        <w:pStyle w:val="ConsPlusNormal"/>
        <w:jc w:val="right"/>
        <w:outlineLvl w:val="0"/>
        <w:rPr>
          <w:rFonts w:ascii="Times New Roman" w:hAnsi="Times New Roman" w:cs="Times New Roman"/>
          <w:sz w:val="28"/>
          <w:szCs w:val="28"/>
        </w:rPr>
      </w:pPr>
    </w:p>
    <w:p w:rsidR="00BE4AD5" w:rsidRDefault="00BE4AD5">
      <w:pPr>
        <w:pStyle w:val="ConsPlusNormal"/>
        <w:jc w:val="right"/>
        <w:outlineLvl w:val="0"/>
        <w:rPr>
          <w:rFonts w:ascii="Times New Roman" w:hAnsi="Times New Roman" w:cs="Times New Roman"/>
          <w:sz w:val="28"/>
          <w:szCs w:val="28"/>
        </w:rPr>
      </w:pPr>
    </w:p>
    <w:p w:rsidR="00A41EAB" w:rsidRPr="007E14D2" w:rsidRDefault="00E433AD">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A41EAB" w:rsidRPr="007E14D2" w:rsidRDefault="00E433A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00463ACC">
        <w:rPr>
          <w:rFonts w:ascii="Times New Roman" w:hAnsi="Times New Roman" w:cs="Times New Roman"/>
          <w:sz w:val="28"/>
          <w:szCs w:val="28"/>
        </w:rPr>
        <w:t>постановлению</w:t>
      </w:r>
      <w:r w:rsidR="00D700C1">
        <w:rPr>
          <w:rFonts w:ascii="Times New Roman" w:hAnsi="Times New Roman" w:cs="Times New Roman"/>
          <w:sz w:val="28"/>
          <w:szCs w:val="28"/>
        </w:rPr>
        <w:t xml:space="preserve"> Администрации </w:t>
      </w:r>
    </w:p>
    <w:p w:rsidR="00A41EAB" w:rsidRPr="007E14D2" w:rsidRDefault="00463ACC">
      <w:pPr>
        <w:pStyle w:val="ConsPlusNormal"/>
        <w:jc w:val="right"/>
        <w:rPr>
          <w:rFonts w:ascii="Times New Roman" w:hAnsi="Times New Roman" w:cs="Times New Roman"/>
          <w:sz w:val="28"/>
          <w:szCs w:val="28"/>
        </w:rPr>
      </w:pPr>
      <w:r>
        <w:rPr>
          <w:rFonts w:ascii="Times New Roman" w:hAnsi="Times New Roman" w:cs="Times New Roman"/>
          <w:sz w:val="28"/>
          <w:szCs w:val="28"/>
        </w:rPr>
        <w:t>Криворожского</w:t>
      </w:r>
      <w:r w:rsidR="00D700C1">
        <w:rPr>
          <w:rFonts w:ascii="Times New Roman" w:hAnsi="Times New Roman" w:cs="Times New Roman"/>
          <w:sz w:val="28"/>
          <w:szCs w:val="28"/>
        </w:rPr>
        <w:t xml:space="preserve"> сельского поселения</w:t>
      </w:r>
    </w:p>
    <w:p w:rsidR="00A41EAB" w:rsidRPr="007E14D2" w:rsidRDefault="00C5733D">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A41EAB" w:rsidRPr="00E747D9">
        <w:rPr>
          <w:rFonts w:ascii="Times New Roman" w:hAnsi="Times New Roman" w:cs="Times New Roman"/>
          <w:sz w:val="28"/>
          <w:szCs w:val="28"/>
        </w:rPr>
        <w:t>т</w:t>
      </w:r>
      <w:r>
        <w:rPr>
          <w:rFonts w:ascii="Times New Roman" w:hAnsi="Times New Roman" w:cs="Times New Roman"/>
          <w:sz w:val="28"/>
          <w:szCs w:val="28"/>
        </w:rPr>
        <w:t xml:space="preserve"> </w:t>
      </w:r>
      <w:r w:rsidR="00463ACC">
        <w:rPr>
          <w:rFonts w:ascii="Times New Roman" w:hAnsi="Times New Roman" w:cs="Times New Roman"/>
          <w:sz w:val="28"/>
          <w:szCs w:val="28"/>
        </w:rPr>
        <w:t>11</w:t>
      </w:r>
      <w:r w:rsidR="00082621">
        <w:rPr>
          <w:rFonts w:ascii="Times New Roman" w:hAnsi="Times New Roman" w:cs="Times New Roman"/>
          <w:sz w:val="28"/>
          <w:szCs w:val="28"/>
        </w:rPr>
        <w:t>.</w:t>
      </w:r>
      <w:r w:rsidR="00463ACC">
        <w:rPr>
          <w:rFonts w:ascii="Times New Roman" w:hAnsi="Times New Roman" w:cs="Times New Roman"/>
          <w:sz w:val="28"/>
          <w:szCs w:val="28"/>
        </w:rPr>
        <w:t>10</w:t>
      </w:r>
      <w:r w:rsidR="00B32CB4" w:rsidRPr="00E747D9">
        <w:rPr>
          <w:rFonts w:ascii="Times New Roman" w:hAnsi="Times New Roman" w:cs="Times New Roman"/>
          <w:sz w:val="28"/>
          <w:szCs w:val="28"/>
        </w:rPr>
        <w:t>.</w:t>
      </w:r>
      <w:r w:rsidR="00A41EAB" w:rsidRPr="00E747D9">
        <w:rPr>
          <w:rFonts w:ascii="Times New Roman" w:hAnsi="Times New Roman" w:cs="Times New Roman"/>
          <w:sz w:val="28"/>
          <w:szCs w:val="28"/>
        </w:rPr>
        <w:t>20</w:t>
      </w:r>
      <w:r w:rsidR="00E747D9">
        <w:rPr>
          <w:rFonts w:ascii="Times New Roman" w:hAnsi="Times New Roman" w:cs="Times New Roman"/>
          <w:sz w:val="28"/>
          <w:szCs w:val="28"/>
        </w:rPr>
        <w:t>22</w:t>
      </w:r>
      <w:r w:rsidR="00A41EAB" w:rsidRPr="00E747D9">
        <w:rPr>
          <w:rFonts w:ascii="Times New Roman" w:hAnsi="Times New Roman" w:cs="Times New Roman"/>
          <w:sz w:val="28"/>
          <w:szCs w:val="28"/>
        </w:rPr>
        <w:t xml:space="preserve"> г. </w:t>
      </w:r>
      <w:r w:rsidR="00B32CB4" w:rsidRPr="00E747D9">
        <w:rPr>
          <w:rFonts w:ascii="Times New Roman" w:hAnsi="Times New Roman" w:cs="Times New Roman"/>
          <w:sz w:val="28"/>
          <w:szCs w:val="28"/>
        </w:rPr>
        <w:t>№</w:t>
      </w:r>
      <w:r w:rsidR="00A41EAB" w:rsidRPr="00E747D9">
        <w:rPr>
          <w:rFonts w:ascii="Times New Roman" w:hAnsi="Times New Roman" w:cs="Times New Roman"/>
          <w:sz w:val="28"/>
          <w:szCs w:val="28"/>
        </w:rPr>
        <w:t xml:space="preserve"> </w:t>
      </w:r>
      <w:r w:rsidR="00463ACC">
        <w:rPr>
          <w:rFonts w:ascii="Times New Roman" w:hAnsi="Times New Roman" w:cs="Times New Roman"/>
          <w:sz w:val="28"/>
          <w:szCs w:val="28"/>
        </w:rPr>
        <w:t>76</w:t>
      </w:r>
      <w:r>
        <w:rPr>
          <w:rFonts w:ascii="Times New Roman" w:hAnsi="Times New Roman" w:cs="Times New Roman"/>
          <w:sz w:val="28"/>
          <w:szCs w:val="28"/>
        </w:rPr>
        <w:t xml:space="preserve"> </w:t>
      </w:r>
    </w:p>
    <w:p w:rsidR="00A41EAB" w:rsidRPr="007E14D2" w:rsidRDefault="00A41EAB">
      <w:pPr>
        <w:pStyle w:val="ConsPlusNormal"/>
        <w:jc w:val="both"/>
        <w:rPr>
          <w:rFonts w:ascii="Times New Roman" w:hAnsi="Times New Roman" w:cs="Times New Roman"/>
          <w:sz w:val="28"/>
          <w:szCs w:val="28"/>
        </w:rPr>
      </w:pPr>
    </w:p>
    <w:p w:rsidR="002B2C67" w:rsidRDefault="002B2C67">
      <w:pPr>
        <w:pStyle w:val="ConsPlusTitle"/>
        <w:jc w:val="center"/>
        <w:rPr>
          <w:rFonts w:ascii="Times New Roman" w:hAnsi="Times New Roman" w:cs="Times New Roman"/>
          <w:sz w:val="24"/>
          <w:szCs w:val="24"/>
        </w:rPr>
      </w:pPr>
      <w:bookmarkStart w:id="4" w:name="P40"/>
      <w:bookmarkStart w:id="5" w:name="OLE_LINK96"/>
      <w:bookmarkStart w:id="6" w:name="OLE_LINK97"/>
      <w:bookmarkStart w:id="7" w:name="OLE_LINK98"/>
      <w:bookmarkEnd w:id="4"/>
      <w:r>
        <w:rPr>
          <w:rFonts w:ascii="Times New Roman" w:hAnsi="Times New Roman" w:cs="Times New Roman"/>
          <w:sz w:val="24"/>
          <w:szCs w:val="24"/>
        </w:rPr>
        <w:t>ПОРЯДОК</w:t>
      </w:r>
    </w:p>
    <w:p w:rsidR="00D700C1" w:rsidRPr="009A1A7A" w:rsidRDefault="00A41EAB">
      <w:pPr>
        <w:pStyle w:val="ConsPlusTitle"/>
        <w:jc w:val="center"/>
        <w:rPr>
          <w:rFonts w:ascii="Times New Roman" w:hAnsi="Times New Roman" w:cs="Times New Roman"/>
          <w:sz w:val="24"/>
          <w:szCs w:val="24"/>
        </w:rPr>
      </w:pPr>
      <w:r w:rsidRPr="009A1A7A">
        <w:rPr>
          <w:rFonts w:ascii="Times New Roman" w:hAnsi="Times New Roman" w:cs="Times New Roman"/>
          <w:sz w:val="24"/>
          <w:szCs w:val="24"/>
        </w:rPr>
        <w:t>СОСТАВЛЕНИ</w:t>
      </w:r>
      <w:r w:rsidR="002B2C67">
        <w:rPr>
          <w:rFonts w:ascii="Times New Roman" w:hAnsi="Times New Roman" w:cs="Times New Roman"/>
          <w:sz w:val="24"/>
          <w:szCs w:val="24"/>
        </w:rPr>
        <w:t>Я</w:t>
      </w:r>
      <w:r w:rsidRPr="009A1A7A">
        <w:rPr>
          <w:rFonts w:ascii="Times New Roman" w:hAnsi="Times New Roman" w:cs="Times New Roman"/>
          <w:sz w:val="24"/>
          <w:szCs w:val="24"/>
        </w:rPr>
        <w:t xml:space="preserve"> И УТВЕРЖДЕНИ</w:t>
      </w:r>
      <w:r w:rsidR="002B2C67">
        <w:rPr>
          <w:rFonts w:ascii="Times New Roman" w:hAnsi="Times New Roman" w:cs="Times New Roman"/>
          <w:sz w:val="24"/>
          <w:szCs w:val="24"/>
        </w:rPr>
        <w:t xml:space="preserve">Я </w:t>
      </w:r>
      <w:r w:rsidRPr="009A1A7A">
        <w:rPr>
          <w:rFonts w:ascii="Times New Roman" w:hAnsi="Times New Roman" w:cs="Times New Roman"/>
          <w:sz w:val="24"/>
          <w:szCs w:val="24"/>
        </w:rPr>
        <w:t xml:space="preserve">ПЛАНА </w:t>
      </w:r>
    </w:p>
    <w:p w:rsidR="009A1A7A" w:rsidRDefault="00A41EAB">
      <w:pPr>
        <w:pStyle w:val="ConsPlusTitle"/>
        <w:jc w:val="center"/>
        <w:rPr>
          <w:rFonts w:ascii="Times New Roman" w:hAnsi="Times New Roman" w:cs="Times New Roman"/>
          <w:sz w:val="24"/>
          <w:szCs w:val="24"/>
        </w:rPr>
      </w:pPr>
      <w:r w:rsidRPr="009A1A7A">
        <w:rPr>
          <w:rFonts w:ascii="Times New Roman" w:hAnsi="Times New Roman" w:cs="Times New Roman"/>
          <w:sz w:val="24"/>
          <w:szCs w:val="24"/>
        </w:rPr>
        <w:t>ФИНАНСОВО-ХОЗЯЙСТВЕННОЙ</w:t>
      </w:r>
      <w:r w:rsidR="009A1A7A">
        <w:rPr>
          <w:rFonts w:ascii="Times New Roman" w:hAnsi="Times New Roman" w:cs="Times New Roman"/>
          <w:sz w:val="24"/>
          <w:szCs w:val="24"/>
        </w:rPr>
        <w:t xml:space="preserve"> </w:t>
      </w:r>
      <w:r w:rsidRPr="009A1A7A">
        <w:rPr>
          <w:rFonts w:ascii="Times New Roman" w:hAnsi="Times New Roman" w:cs="Times New Roman"/>
          <w:sz w:val="24"/>
          <w:szCs w:val="24"/>
        </w:rPr>
        <w:t xml:space="preserve">ДЕЯТЕЛЬНОСТИ </w:t>
      </w:r>
    </w:p>
    <w:p w:rsidR="00A41EAB" w:rsidRPr="009A1A7A" w:rsidRDefault="00910317">
      <w:pPr>
        <w:pStyle w:val="ConsPlusTitle"/>
        <w:jc w:val="center"/>
        <w:rPr>
          <w:rFonts w:ascii="Times New Roman" w:hAnsi="Times New Roman" w:cs="Times New Roman"/>
          <w:sz w:val="24"/>
          <w:szCs w:val="24"/>
        </w:rPr>
      </w:pPr>
      <w:r>
        <w:rPr>
          <w:rFonts w:ascii="Times New Roman" w:hAnsi="Times New Roman" w:cs="Times New Roman"/>
          <w:sz w:val="24"/>
          <w:szCs w:val="24"/>
        </w:rPr>
        <w:t>БЮДЖЕТНЫХ</w:t>
      </w:r>
      <w:r w:rsidR="002B2C67">
        <w:rPr>
          <w:rFonts w:ascii="Times New Roman" w:hAnsi="Times New Roman" w:cs="Times New Roman"/>
          <w:sz w:val="24"/>
          <w:szCs w:val="24"/>
        </w:rPr>
        <w:t xml:space="preserve"> </w:t>
      </w:r>
      <w:r w:rsidR="00A41EAB" w:rsidRPr="009A1A7A">
        <w:rPr>
          <w:rFonts w:ascii="Times New Roman" w:hAnsi="Times New Roman" w:cs="Times New Roman"/>
          <w:sz w:val="24"/>
          <w:szCs w:val="24"/>
        </w:rPr>
        <w:t>УЧРЕЖДЕНИ</w:t>
      </w:r>
      <w:r w:rsidR="002B2C67">
        <w:rPr>
          <w:rFonts w:ascii="Times New Roman" w:hAnsi="Times New Roman" w:cs="Times New Roman"/>
          <w:sz w:val="24"/>
          <w:szCs w:val="24"/>
        </w:rPr>
        <w:t>Й</w:t>
      </w:r>
    </w:p>
    <w:p w:rsidR="00D700C1" w:rsidRPr="009A1A7A" w:rsidRDefault="00C5733D">
      <w:pPr>
        <w:pStyle w:val="ConsPlusTitle"/>
        <w:jc w:val="center"/>
        <w:rPr>
          <w:rFonts w:ascii="Times New Roman" w:hAnsi="Times New Roman" w:cs="Times New Roman"/>
          <w:sz w:val="24"/>
          <w:szCs w:val="24"/>
        </w:rPr>
      </w:pPr>
      <w:r>
        <w:rPr>
          <w:rFonts w:ascii="Times New Roman" w:hAnsi="Times New Roman" w:cs="Times New Roman"/>
          <w:sz w:val="24"/>
          <w:szCs w:val="24"/>
        </w:rPr>
        <w:t>ОЛЬХОВО-РОГСКОГО</w:t>
      </w:r>
      <w:r w:rsidR="00D700C1" w:rsidRPr="009A1A7A">
        <w:rPr>
          <w:rFonts w:ascii="Times New Roman" w:hAnsi="Times New Roman" w:cs="Times New Roman"/>
          <w:sz w:val="24"/>
          <w:szCs w:val="24"/>
        </w:rPr>
        <w:t xml:space="preserve"> СЕЛЬСКОГО ПОСЕЛЕНИЯ</w:t>
      </w:r>
      <w:bookmarkEnd w:id="5"/>
      <w:bookmarkEnd w:id="6"/>
      <w:bookmarkEnd w:id="7"/>
    </w:p>
    <w:p w:rsidR="00A41EAB" w:rsidRPr="007E14D2" w:rsidRDefault="00A41EAB">
      <w:pPr>
        <w:pStyle w:val="ConsPlusNormal"/>
        <w:jc w:val="both"/>
        <w:rPr>
          <w:rFonts w:ascii="Times New Roman" w:hAnsi="Times New Roman" w:cs="Times New Roman"/>
          <w:sz w:val="28"/>
          <w:szCs w:val="28"/>
        </w:rPr>
      </w:pPr>
    </w:p>
    <w:p w:rsidR="00A41EAB" w:rsidRPr="007E14D2" w:rsidRDefault="00A41EAB">
      <w:pPr>
        <w:pStyle w:val="ConsPlusTitle"/>
        <w:jc w:val="center"/>
        <w:outlineLvl w:val="1"/>
        <w:rPr>
          <w:rFonts w:ascii="Times New Roman" w:hAnsi="Times New Roman" w:cs="Times New Roman"/>
          <w:sz w:val="28"/>
          <w:szCs w:val="28"/>
        </w:rPr>
      </w:pPr>
      <w:bookmarkStart w:id="8" w:name="OLE_LINK99"/>
      <w:bookmarkStart w:id="9" w:name="OLE_LINK100"/>
      <w:r w:rsidRPr="007E14D2">
        <w:rPr>
          <w:rFonts w:ascii="Times New Roman" w:hAnsi="Times New Roman" w:cs="Times New Roman"/>
          <w:sz w:val="28"/>
          <w:szCs w:val="28"/>
        </w:rPr>
        <w:t>I. Общие положения</w:t>
      </w:r>
    </w:p>
    <w:p w:rsidR="00A41EAB" w:rsidRPr="007E14D2" w:rsidRDefault="00A41EAB">
      <w:pPr>
        <w:pStyle w:val="ConsPlusNormal"/>
        <w:jc w:val="both"/>
        <w:rPr>
          <w:rFonts w:ascii="Times New Roman" w:hAnsi="Times New Roman" w:cs="Times New Roman"/>
          <w:sz w:val="28"/>
          <w:szCs w:val="28"/>
        </w:rPr>
      </w:pPr>
    </w:p>
    <w:p w:rsidR="00A41EAB" w:rsidRPr="007E14D2" w:rsidRDefault="00A41EAB" w:rsidP="0059421F">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 xml:space="preserve">1. </w:t>
      </w:r>
      <w:r w:rsidR="00910317">
        <w:rPr>
          <w:rFonts w:ascii="Times New Roman" w:hAnsi="Times New Roman" w:cs="Times New Roman"/>
          <w:sz w:val="28"/>
          <w:szCs w:val="28"/>
        </w:rPr>
        <w:t>Настоящий Порядок устанавливает порядок</w:t>
      </w:r>
      <w:r w:rsidRPr="007E14D2">
        <w:rPr>
          <w:rFonts w:ascii="Times New Roman" w:hAnsi="Times New Roman" w:cs="Times New Roman"/>
          <w:sz w:val="28"/>
          <w:szCs w:val="28"/>
        </w:rPr>
        <w:t xml:space="preserve"> составлени</w:t>
      </w:r>
      <w:r w:rsidR="00910317">
        <w:rPr>
          <w:rFonts w:ascii="Times New Roman" w:hAnsi="Times New Roman" w:cs="Times New Roman"/>
          <w:sz w:val="28"/>
          <w:szCs w:val="28"/>
        </w:rPr>
        <w:t>я</w:t>
      </w:r>
      <w:r w:rsidRPr="007E14D2">
        <w:rPr>
          <w:rFonts w:ascii="Times New Roman" w:hAnsi="Times New Roman" w:cs="Times New Roman"/>
          <w:sz w:val="28"/>
          <w:szCs w:val="28"/>
        </w:rPr>
        <w:t xml:space="preserve"> и утверждени</w:t>
      </w:r>
      <w:r w:rsidR="00910317">
        <w:rPr>
          <w:rFonts w:ascii="Times New Roman" w:hAnsi="Times New Roman" w:cs="Times New Roman"/>
          <w:sz w:val="28"/>
          <w:szCs w:val="28"/>
        </w:rPr>
        <w:t>я</w:t>
      </w:r>
      <w:r w:rsidRPr="007E14D2">
        <w:rPr>
          <w:rFonts w:ascii="Times New Roman" w:hAnsi="Times New Roman" w:cs="Times New Roman"/>
          <w:sz w:val="28"/>
          <w:szCs w:val="28"/>
        </w:rPr>
        <w:t xml:space="preserve"> плана финансово-хозяйственной деятельности </w:t>
      </w:r>
      <w:r w:rsidR="00870299" w:rsidRPr="007E14D2">
        <w:rPr>
          <w:rFonts w:ascii="Times New Roman" w:hAnsi="Times New Roman" w:cs="Times New Roman"/>
          <w:sz w:val="28"/>
          <w:szCs w:val="28"/>
        </w:rPr>
        <w:t xml:space="preserve">(далее - </w:t>
      </w:r>
      <w:r w:rsidR="00870299">
        <w:rPr>
          <w:rFonts w:ascii="Times New Roman" w:hAnsi="Times New Roman" w:cs="Times New Roman"/>
          <w:sz w:val="28"/>
          <w:szCs w:val="28"/>
        </w:rPr>
        <w:t xml:space="preserve">Порядок, План) </w:t>
      </w:r>
      <w:r w:rsidR="00994880">
        <w:rPr>
          <w:rFonts w:ascii="Times New Roman" w:hAnsi="Times New Roman" w:cs="Times New Roman"/>
          <w:sz w:val="28"/>
          <w:szCs w:val="28"/>
        </w:rPr>
        <w:t xml:space="preserve">муниципальных </w:t>
      </w:r>
      <w:r w:rsidR="00910317">
        <w:rPr>
          <w:rFonts w:ascii="Times New Roman" w:hAnsi="Times New Roman" w:cs="Times New Roman"/>
          <w:sz w:val="28"/>
          <w:szCs w:val="28"/>
        </w:rPr>
        <w:t>бюджетных</w:t>
      </w:r>
      <w:r w:rsidRPr="007E14D2">
        <w:rPr>
          <w:rFonts w:ascii="Times New Roman" w:hAnsi="Times New Roman" w:cs="Times New Roman"/>
          <w:sz w:val="28"/>
          <w:szCs w:val="28"/>
        </w:rPr>
        <w:t xml:space="preserve"> учреждени</w:t>
      </w:r>
      <w:r w:rsidR="00910317">
        <w:rPr>
          <w:rFonts w:ascii="Times New Roman" w:hAnsi="Times New Roman" w:cs="Times New Roman"/>
          <w:sz w:val="28"/>
          <w:szCs w:val="28"/>
        </w:rPr>
        <w:t>й</w:t>
      </w:r>
      <w:r w:rsidR="00870299">
        <w:rPr>
          <w:rFonts w:ascii="Times New Roman" w:hAnsi="Times New Roman" w:cs="Times New Roman"/>
          <w:sz w:val="28"/>
          <w:szCs w:val="28"/>
        </w:rPr>
        <w:t xml:space="preserve"> (деле – </w:t>
      </w:r>
      <w:r w:rsidR="00885876">
        <w:rPr>
          <w:rFonts w:ascii="Times New Roman" w:hAnsi="Times New Roman" w:cs="Times New Roman"/>
          <w:sz w:val="28"/>
          <w:szCs w:val="28"/>
        </w:rPr>
        <w:t>У</w:t>
      </w:r>
      <w:r w:rsidR="00870299">
        <w:rPr>
          <w:rFonts w:ascii="Times New Roman" w:hAnsi="Times New Roman" w:cs="Times New Roman"/>
          <w:sz w:val="28"/>
          <w:szCs w:val="28"/>
        </w:rPr>
        <w:t>чреждени</w:t>
      </w:r>
      <w:r w:rsidR="00885876">
        <w:rPr>
          <w:rFonts w:ascii="Times New Roman" w:hAnsi="Times New Roman" w:cs="Times New Roman"/>
          <w:sz w:val="28"/>
          <w:szCs w:val="28"/>
        </w:rPr>
        <w:t>е</w:t>
      </w:r>
      <w:r w:rsidR="00870299">
        <w:rPr>
          <w:rFonts w:ascii="Times New Roman" w:hAnsi="Times New Roman" w:cs="Times New Roman"/>
          <w:sz w:val="28"/>
          <w:szCs w:val="28"/>
        </w:rPr>
        <w:t>)</w:t>
      </w:r>
      <w:r w:rsidR="00994880">
        <w:rPr>
          <w:rFonts w:ascii="Times New Roman" w:hAnsi="Times New Roman" w:cs="Times New Roman"/>
          <w:sz w:val="28"/>
          <w:szCs w:val="28"/>
        </w:rPr>
        <w:t xml:space="preserve">, находящихся в ведении </w:t>
      </w:r>
      <w:r w:rsidR="00463ACC">
        <w:rPr>
          <w:rFonts w:ascii="Times New Roman" w:hAnsi="Times New Roman" w:cs="Times New Roman"/>
          <w:sz w:val="28"/>
          <w:szCs w:val="28"/>
        </w:rPr>
        <w:t>Криворожского</w:t>
      </w:r>
      <w:r w:rsidR="00994880">
        <w:rPr>
          <w:rFonts w:ascii="Times New Roman" w:hAnsi="Times New Roman" w:cs="Times New Roman"/>
          <w:sz w:val="28"/>
          <w:szCs w:val="28"/>
        </w:rPr>
        <w:t xml:space="preserve"> сельского поселения</w:t>
      </w:r>
      <w:r w:rsidR="0059421F">
        <w:rPr>
          <w:rFonts w:ascii="Times New Roman" w:hAnsi="Times New Roman" w:cs="Times New Roman"/>
          <w:sz w:val="28"/>
          <w:szCs w:val="28"/>
        </w:rPr>
        <w:t>.</w:t>
      </w:r>
    </w:p>
    <w:p w:rsidR="00927A6E" w:rsidRDefault="00927A6E" w:rsidP="00927A6E">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2. План составля</w:t>
      </w:r>
      <w:r>
        <w:rPr>
          <w:rFonts w:ascii="Times New Roman" w:hAnsi="Times New Roman" w:cs="Times New Roman"/>
          <w:sz w:val="28"/>
          <w:szCs w:val="28"/>
        </w:rPr>
        <w:t>ется</w:t>
      </w:r>
      <w:r w:rsidRPr="007E14D2">
        <w:rPr>
          <w:rFonts w:ascii="Times New Roman" w:hAnsi="Times New Roman" w:cs="Times New Roman"/>
          <w:sz w:val="28"/>
          <w:szCs w:val="28"/>
        </w:rPr>
        <w:t xml:space="preserve"> и утвержда</w:t>
      </w:r>
      <w:r>
        <w:rPr>
          <w:rFonts w:ascii="Times New Roman" w:hAnsi="Times New Roman" w:cs="Times New Roman"/>
          <w:sz w:val="28"/>
          <w:szCs w:val="28"/>
        </w:rPr>
        <w:t>ет</w:t>
      </w:r>
      <w:r w:rsidRPr="007E14D2">
        <w:rPr>
          <w:rFonts w:ascii="Times New Roman" w:hAnsi="Times New Roman" w:cs="Times New Roman"/>
          <w:sz w:val="28"/>
          <w:szCs w:val="28"/>
        </w:rPr>
        <w:t xml:space="preserve">ся на </w:t>
      </w:r>
      <w:r>
        <w:rPr>
          <w:rFonts w:ascii="Times New Roman" w:hAnsi="Times New Roman" w:cs="Times New Roman"/>
          <w:sz w:val="28"/>
          <w:szCs w:val="28"/>
        </w:rPr>
        <w:t>очередной</w:t>
      </w:r>
      <w:r w:rsidRPr="007E14D2">
        <w:rPr>
          <w:rFonts w:ascii="Times New Roman" w:hAnsi="Times New Roman" w:cs="Times New Roman"/>
          <w:sz w:val="28"/>
          <w:szCs w:val="28"/>
        </w:rPr>
        <w:t xml:space="preserve"> финансовый год в случае, если </w:t>
      </w:r>
      <w:r>
        <w:rPr>
          <w:rFonts w:ascii="Times New Roman" w:hAnsi="Times New Roman" w:cs="Times New Roman"/>
          <w:sz w:val="28"/>
          <w:szCs w:val="28"/>
        </w:rPr>
        <w:t>решение</w:t>
      </w:r>
      <w:r w:rsidRPr="007E14D2">
        <w:rPr>
          <w:rFonts w:ascii="Times New Roman" w:hAnsi="Times New Roman" w:cs="Times New Roman"/>
          <w:sz w:val="28"/>
          <w:szCs w:val="28"/>
        </w:rPr>
        <w:t xml:space="preserve"> о бюджете </w:t>
      </w:r>
      <w:r w:rsidR="00463ACC">
        <w:rPr>
          <w:rFonts w:ascii="Times New Roman" w:hAnsi="Times New Roman" w:cs="Times New Roman"/>
          <w:sz w:val="28"/>
          <w:szCs w:val="28"/>
        </w:rPr>
        <w:t xml:space="preserve">Криворожского </w:t>
      </w:r>
      <w:r>
        <w:rPr>
          <w:rFonts w:ascii="Times New Roman" w:hAnsi="Times New Roman" w:cs="Times New Roman"/>
          <w:sz w:val="28"/>
          <w:szCs w:val="28"/>
        </w:rPr>
        <w:t xml:space="preserve">сельского поселения Миллеровского района </w:t>
      </w:r>
      <w:r w:rsidRPr="007E14D2">
        <w:rPr>
          <w:rFonts w:ascii="Times New Roman" w:hAnsi="Times New Roman" w:cs="Times New Roman"/>
          <w:sz w:val="28"/>
          <w:szCs w:val="28"/>
        </w:rPr>
        <w:t xml:space="preserve">утверждается на один финансовый год или на </w:t>
      </w:r>
      <w:r>
        <w:rPr>
          <w:rFonts w:ascii="Times New Roman" w:hAnsi="Times New Roman" w:cs="Times New Roman"/>
          <w:sz w:val="28"/>
          <w:szCs w:val="28"/>
        </w:rPr>
        <w:t>очередной</w:t>
      </w:r>
      <w:r w:rsidRPr="007E14D2">
        <w:rPr>
          <w:rFonts w:ascii="Times New Roman" w:hAnsi="Times New Roman" w:cs="Times New Roman"/>
          <w:sz w:val="28"/>
          <w:szCs w:val="28"/>
        </w:rPr>
        <w:t xml:space="preserve"> финансовый год и плановый период, если решение о бюджете </w:t>
      </w:r>
      <w:r w:rsidR="00463ACC">
        <w:rPr>
          <w:rFonts w:ascii="Times New Roman" w:hAnsi="Times New Roman" w:cs="Times New Roman"/>
          <w:sz w:val="28"/>
          <w:szCs w:val="28"/>
        </w:rPr>
        <w:t xml:space="preserve">Криворожского </w:t>
      </w:r>
      <w:r>
        <w:rPr>
          <w:rFonts w:ascii="Times New Roman" w:hAnsi="Times New Roman" w:cs="Times New Roman"/>
          <w:sz w:val="28"/>
          <w:szCs w:val="28"/>
        </w:rPr>
        <w:t>сельского поселения Миллеровского района</w:t>
      </w:r>
      <w:r w:rsidRPr="007E14D2">
        <w:rPr>
          <w:rFonts w:ascii="Times New Roman" w:hAnsi="Times New Roman" w:cs="Times New Roman"/>
          <w:sz w:val="28"/>
          <w:szCs w:val="28"/>
        </w:rPr>
        <w:t xml:space="preserve"> утверждается на очередной финансовый год и плановый период.</w:t>
      </w:r>
    </w:p>
    <w:p w:rsidR="00927A6E" w:rsidRPr="007E14D2" w:rsidRDefault="00927A6E" w:rsidP="00927A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План вновь созданного учреждения составляется на текущий финансовый год и плановый период.</w:t>
      </w:r>
    </w:p>
    <w:p w:rsidR="00A41EAB" w:rsidRPr="007E14D2" w:rsidRDefault="00927A6E" w:rsidP="00927A6E">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 xml:space="preserve">При принятии </w:t>
      </w:r>
      <w:r>
        <w:rPr>
          <w:rFonts w:ascii="Times New Roman" w:hAnsi="Times New Roman" w:cs="Times New Roman"/>
          <w:sz w:val="28"/>
          <w:szCs w:val="28"/>
        </w:rPr>
        <w:t>у</w:t>
      </w:r>
      <w:r w:rsidRPr="007E14D2">
        <w:rPr>
          <w:rFonts w:ascii="Times New Roman" w:hAnsi="Times New Roman" w:cs="Times New Roman"/>
          <w:sz w:val="28"/>
          <w:szCs w:val="28"/>
        </w:rPr>
        <w:t xml:space="preserve">чреждением обязательств, срок исполнения которых по условиям договоров (контрактов) превышает срок, предусмотренный </w:t>
      </w:r>
      <w:hyperlink w:anchor="P59" w:history="1">
        <w:r w:rsidRPr="00A64DB9">
          <w:rPr>
            <w:rFonts w:ascii="Times New Roman" w:hAnsi="Times New Roman" w:cs="Times New Roman"/>
            <w:sz w:val="28"/>
            <w:szCs w:val="28"/>
          </w:rPr>
          <w:t>абзацем первым</w:t>
        </w:r>
      </w:hyperlink>
      <w:r w:rsidRPr="007E14D2">
        <w:rPr>
          <w:rFonts w:ascii="Times New Roman" w:hAnsi="Times New Roman" w:cs="Times New Roman"/>
          <w:sz w:val="28"/>
          <w:szCs w:val="28"/>
        </w:rPr>
        <w:t xml:space="preserve"> настоящего пункта, показатели Плана по решению </w:t>
      </w:r>
      <w:r>
        <w:rPr>
          <w:rFonts w:ascii="Times New Roman" w:hAnsi="Times New Roman" w:cs="Times New Roman"/>
          <w:sz w:val="28"/>
          <w:szCs w:val="28"/>
        </w:rPr>
        <w:t xml:space="preserve">Администрации </w:t>
      </w:r>
      <w:r w:rsidR="00463ACC">
        <w:rPr>
          <w:rFonts w:ascii="Times New Roman" w:hAnsi="Times New Roman" w:cs="Times New Roman"/>
          <w:sz w:val="28"/>
          <w:szCs w:val="28"/>
        </w:rPr>
        <w:t xml:space="preserve">Криворожского </w:t>
      </w:r>
      <w:r>
        <w:rPr>
          <w:rFonts w:ascii="Times New Roman" w:hAnsi="Times New Roman" w:cs="Times New Roman"/>
          <w:sz w:val="28"/>
          <w:szCs w:val="28"/>
        </w:rPr>
        <w:t xml:space="preserve">сельского поселения </w:t>
      </w:r>
      <w:r w:rsidRPr="007E14D2">
        <w:rPr>
          <w:rFonts w:ascii="Times New Roman" w:hAnsi="Times New Roman" w:cs="Times New Roman"/>
          <w:sz w:val="28"/>
          <w:szCs w:val="28"/>
        </w:rPr>
        <w:t>утверждаются на период, превышающий указанный срок.</w:t>
      </w:r>
    </w:p>
    <w:p w:rsidR="00A64DB9" w:rsidRPr="007E14D2" w:rsidRDefault="00994880" w:rsidP="00A64D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A41EAB" w:rsidRPr="007E14D2">
        <w:rPr>
          <w:rFonts w:ascii="Times New Roman" w:hAnsi="Times New Roman" w:cs="Times New Roman"/>
          <w:sz w:val="28"/>
          <w:szCs w:val="28"/>
        </w:rPr>
        <w:t>. План составля</w:t>
      </w:r>
      <w:r w:rsidR="003E0036">
        <w:rPr>
          <w:rFonts w:ascii="Times New Roman" w:hAnsi="Times New Roman" w:cs="Times New Roman"/>
          <w:sz w:val="28"/>
          <w:szCs w:val="28"/>
        </w:rPr>
        <w:t>ет</w:t>
      </w:r>
      <w:r w:rsidR="00A41EAB" w:rsidRPr="007E14D2">
        <w:rPr>
          <w:rFonts w:ascii="Times New Roman" w:hAnsi="Times New Roman" w:cs="Times New Roman"/>
          <w:sz w:val="28"/>
          <w:szCs w:val="28"/>
        </w:rPr>
        <w:t xml:space="preserve">ся </w:t>
      </w:r>
      <w:r w:rsidR="00060A07">
        <w:rPr>
          <w:rFonts w:ascii="Times New Roman" w:hAnsi="Times New Roman" w:cs="Times New Roman"/>
          <w:sz w:val="28"/>
          <w:szCs w:val="28"/>
        </w:rPr>
        <w:t xml:space="preserve">Учреждением </w:t>
      </w:r>
      <w:r w:rsidR="00A41EAB" w:rsidRPr="007E14D2">
        <w:rPr>
          <w:rFonts w:ascii="Times New Roman" w:hAnsi="Times New Roman" w:cs="Times New Roman"/>
          <w:sz w:val="28"/>
          <w:szCs w:val="28"/>
        </w:rPr>
        <w:t>по кассовому методу</w:t>
      </w:r>
      <w:r>
        <w:rPr>
          <w:rFonts w:ascii="Times New Roman" w:hAnsi="Times New Roman" w:cs="Times New Roman"/>
          <w:sz w:val="28"/>
          <w:szCs w:val="28"/>
        </w:rPr>
        <w:t>,</w:t>
      </w:r>
      <w:r w:rsidR="00A41EAB" w:rsidRPr="007E14D2">
        <w:rPr>
          <w:rFonts w:ascii="Times New Roman" w:hAnsi="Times New Roman" w:cs="Times New Roman"/>
          <w:sz w:val="28"/>
          <w:szCs w:val="28"/>
        </w:rPr>
        <w:t xml:space="preserve"> в </w:t>
      </w:r>
      <w:r>
        <w:rPr>
          <w:rFonts w:ascii="Times New Roman" w:hAnsi="Times New Roman" w:cs="Times New Roman"/>
          <w:sz w:val="28"/>
          <w:szCs w:val="28"/>
        </w:rPr>
        <w:t>рублях</w:t>
      </w:r>
      <w:r w:rsidR="00060A07">
        <w:rPr>
          <w:rFonts w:ascii="Times New Roman" w:hAnsi="Times New Roman" w:cs="Times New Roman"/>
          <w:sz w:val="28"/>
          <w:szCs w:val="28"/>
        </w:rPr>
        <w:t xml:space="preserve"> с точностью до двух знаков после запятой</w:t>
      </w:r>
      <w:r w:rsidR="00A64DB9">
        <w:rPr>
          <w:rFonts w:ascii="Times New Roman" w:hAnsi="Times New Roman" w:cs="Times New Roman"/>
          <w:sz w:val="28"/>
          <w:szCs w:val="28"/>
        </w:rPr>
        <w:t>.</w:t>
      </w:r>
    </w:p>
    <w:p w:rsidR="00A41EAB" w:rsidRPr="007E14D2" w:rsidRDefault="00A41EAB">
      <w:pPr>
        <w:pStyle w:val="ConsPlusNormal"/>
        <w:jc w:val="both"/>
        <w:rPr>
          <w:rFonts w:ascii="Times New Roman" w:hAnsi="Times New Roman" w:cs="Times New Roman"/>
          <w:sz w:val="28"/>
          <w:szCs w:val="28"/>
        </w:rPr>
      </w:pPr>
    </w:p>
    <w:p w:rsidR="00A41EAB" w:rsidRPr="007E14D2" w:rsidRDefault="00A41EAB">
      <w:pPr>
        <w:pStyle w:val="ConsPlusTitle"/>
        <w:jc w:val="center"/>
        <w:outlineLvl w:val="1"/>
        <w:rPr>
          <w:rFonts w:ascii="Times New Roman" w:hAnsi="Times New Roman" w:cs="Times New Roman"/>
          <w:sz w:val="28"/>
          <w:szCs w:val="28"/>
        </w:rPr>
      </w:pPr>
      <w:r w:rsidRPr="007E14D2">
        <w:rPr>
          <w:rFonts w:ascii="Times New Roman" w:hAnsi="Times New Roman" w:cs="Times New Roman"/>
          <w:sz w:val="28"/>
          <w:szCs w:val="28"/>
        </w:rPr>
        <w:t>II. Требования к составлению Плана</w:t>
      </w:r>
    </w:p>
    <w:p w:rsidR="00A41EAB" w:rsidRPr="007E14D2" w:rsidRDefault="00A41EAB">
      <w:pPr>
        <w:pStyle w:val="ConsPlusNormal"/>
        <w:jc w:val="both"/>
        <w:rPr>
          <w:rFonts w:ascii="Times New Roman" w:hAnsi="Times New Roman" w:cs="Times New Roman"/>
          <w:sz w:val="28"/>
          <w:szCs w:val="28"/>
        </w:rPr>
      </w:pPr>
    </w:p>
    <w:p w:rsidR="00A41EAB" w:rsidRPr="007E14D2" w:rsidRDefault="009948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41EAB" w:rsidRPr="007E14D2">
        <w:rPr>
          <w:rFonts w:ascii="Times New Roman" w:hAnsi="Times New Roman" w:cs="Times New Roman"/>
          <w:sz w:val="28"/>
          <w:szCs w:val="28"/>
        </w:rPr>
        <w:t>. При составлении Плана (внесении изменений в него) устанавливается (уточняется) плановый объем поступлений и выплат денежных средств.</w:t>
      </w:r>
    </w:p>
    <w:p w:rsidR="00A41EAB" w:rsidRPr="007E14D2" w:rsidRDefault="00A41EAB" w:rsidP="00823EE7">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План составля</w:t>
      </w:r>
      <w:r w:rsidR="003E0036">
        <w:rPr>
          <w:rFonts w:ascii="Times New Roman" w:hAnsi="Times New Roman" w:cs="Times New Roman"/>
          <w:sz w:val="28"/>
          <w:szCs w:val="28"/>
        </w:rPr>
        <w:t>ет</w:t>
      </w:r>
      <w:r w:rsidRPr="007E14D2">
        <w:rPr>
          <w:rFonts w:ascii="Times New Roman" w:hAnsi="Times New Roman" w:cs="Times New Roman"/>
          <w:sz w:val="28"/>
          <w:szCs w:val="28"/>
        </w:rPr>
        <w:t xml:space="preserve">ся на основании обоснований (расчетов) плановых показателей поступлений и выплат </w:t>
      </w:r>
      <w:r w:rsidR="00B23E04" w:rsidRPr="00B23E04">
        <w:rPr>
          <w:rFonts w:ascii="Times New Roman" w:hAnsi="Times New Roman" w:cs="Times New Roman"/>
          <w:sz w:val="28"/>
          <w:szCs w:val="28"/>
        </w:rPr>
        <w:t>по форме согласно приложению</w:t>
      </w:r>
      <w:r w:rsidR="00060423">
        <w:rPr>
          <w:rFonts w:ascii="Times New Roman" w:hAnsi="Times New Roman" w:cs="Times New Roman"/>
          <w:sz w:val="28"/>
          <w:szCs w:val="28"/>
        </w:rPr>
        <w:t xml:space="preserve"> № 1</w:t>
      </w:r>
      <w:r w:rsidR="00B23E04">
        <w:rPr>
          <w:rFonts w:ascii="Times New Roman" w:hAnsi="Times New Roman" w:cs="Times New Roman"/>
          <w:sz w:val="28"/>
          <w:szCs w:val="28"/>
        </w:rPr>
        <w:t xml:space="preserve"> к </w:t>
      </w:r>
      <w:r w:rsidR="003E0036">
        <w:rPr>
          <w:rFonts w:ascii="Times New Roman" w:hAnsi="Times New Roman" w:cs="Times New Roman"/>
          <w:sz w:val="28"/>
          <w:szCs w:val="28"/>
        </w:rPr>
        <w:t>настоящему Порядку</w:t>
      </w:r>
      <w:r w:rsidR="00823EE7">
        <w:rPr>
          <w:rFonts w:ascii="Times New Roman" w:hAnsi="Times New Roman" w:cs="Times New Roman"/>
          <w:sz w:val="28"/>
          <w:szCs w:val="28"/>
        </w:rPr>
        <w:t>.</w:t>
      </w:r>
    </w:p>
    <w:p w:rsidR="00A41EAB" w:rsidRDefault="0051040F" w:rsidP="00823EE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7E14D2">
        <w:rPr>
          <w:rFonts w:ascii="Times New Roman" w:hAnsi="Times New Roman" w:cs="Times New Roman"/>
          <w:sz w:val="28"/>
          <w:szCs w:val="28"/>
        </w:rPr>
        <w:t xml:space="preserve">Учреждение составляет План при формировании проекта решения о бюджете </w:t>
      </w:r>
      <w:r w:rsidR="00463ACC">
        <w:rPr>
          <w:rFonts w:ascii="Times New Roman" w:hAnsi="Times New Roman" w:cs="Times New Roman"/>
          <w:sz w:val="28"/>
          <w:szCs w:val="28"/>
        </w:rPr>
        <w:t xml:space="preserve">Криворожского </w:t>
      </w:r>
      <w:r>
        <w:rPr>
          <w:rFonts w:ascii="Times New Roman" w:hAnsi="Times New Roman" w:cs="Times New Roman"/>
          <w:sz w:val="28"/>
          <w:szCs w:val="28"/>
        </w:rPr>
        <w:t>сельского поселения Миллеровского района</w:t>
      </w:r>
      <w:r w:rsidRPr="007E14D2">
        <w:rPr>
          <w:rFonts w:ascii="Times New Roman" w:hAnsi="Times New Roman" w:cs="Times New Roman"/>
          <w:sz w:val="28"/>
          <w:szCs w:val="28"/>
        </w:rPr>
        <w:t xml:space="preserve"> </w:t>
      </w:r>
      <w:r>
        <w:rPr>
          <w:rFonts w:ascii="Times New Roman" w:hAnsi="Times New Roman" w:cs="Times New Roman"/>
          <w:sz w:val="28"/>
          <w:szCs w:val="28"/>
        </w:rPr>
        <w:t>(</w:t>
      </w:r>
      <w:r w:rsidRPr="007E14D2">
        <w:rPr>
          <w:rFonts w:ascii="Times New Roman" w:hAnsi="Times New Roman" w:cs="Times New Roman"/>
          <w:sz w:val="28"/>
          <w:szCs w:val="28"/>
        </w:rPr>
        <w:t xml:space="preserve">проекта решения о </w:t>
      </w:r>
      <w:r>
        <w:rPr>
          <w:rFonts w:ascii="Times New Roman" w:hAnsi="Times New Roman" w:cs="Times New Roman"/>
          <w:sz w:val="28"/>
          <w:szCs w:val="28"/>
        </w:rPr>
        <w:t xml:space="preserve">внесении изменений в решение о </w:t>
      </w:r>
      <w:r w:rsidRPr="007E14D2">
        <w:rPr>
          <w:rFonts w:ascii="Times New Roman" w:hAnsi="Times New Roman" w:cs="Times New Roman"/>
          <w:sz w:val="28"/>
          <w:szCs w:val="28"/>
        </w:rPr>
        <w:t xml:space="preserve">бюджете </w:t>
      </w:r>
      <w:r w:rsidR="00463ACC">
        <w:rPr>
          <w:rFonts w:ascii="Times New Roman" w:hAnsi="Times New Roman" w:cs="Times New Roman"/>
          <w:sz w:val="28"/>
          <w:szCs w:val="28"/>
        </w:rPr>
        <w:t xml:space="preserve">Криворожского </w:t>
      </w:r>
      <w:r>
        <w:rPr>
          <w:rFonts w:ascii="Times New Roman" w:hAnsi="Times New Roman" w:cs="Times New Roman"/>
          <w:sz w:val="28"/>
          <w:szCs w:val="28"/>
        </w:rPr>
        <w:t>сельского поселения Миллеровского района)</w:t>
      </w:r>
      <w:r>
        <w:rPr>
          <w:bCs/>
          <w:color w:val="000000"/>
          <w:sz w:val="28"/>
          <w:szCs w:val="28"/>
        </w:rPr>
        <w:t xml:space="preserve"> в </w:t>
      </w:r>
      <w:r w:rsidRPr="00D05EA1">
        <w:rPr>
          <w:rFonts w:ascii="Times New Roman" w:eastAsia="Calibri" w:hAnsi="Times New Roman" w:cs="Times New Roman"/>
          <w:sz w:val="28"/>
          <w:szCs w:val="28"/>
        </w:rPr>
        <w:t xml:space="preserve">течение 15 календарных дней со дня доведения до Учреждения информации о </w:t>
      </w:r>
      <w:r w:rsidRPr="00D05EA1">
        <w:rPr>
          <w:rFonts w:ascii="Times New Roman" w:eastAsia="Calibri" w:hAnsi="Times New Roman" w:cs="Times New Roman"/>
          <w:sz w:val="28"/>
          <w:szCs w:val="28"/>
        </w:rPr>
        <w:lastRenderedPageBreak/>
        <w:t xml:space="preserve">планируемом к выделению объеме средств бюджета </w:t>
      </w:r>
      <w:r w:rsidR="00463ACC">
        <w:rPr>
          <w:rFonts w:ascii="Times New Roman" w:hAnsi="Times New Roman" w:cs="Times New Roman"/>
          <w:sz w:val="28"/>
          <w:szCs w:val="28"/>
        </w:rPr>
        <w:t>Криворожского</w:t>
      </w:r>
      <w:r w:rsidR="00463ACC" w:rsidRPr="00D05EA1">
        <w:rPr>
          <w:rFonts w:ascii="Times New Roman" w:eastAsia="Calibri" w:hAnsi="Times New Roman" w:cs="Times New Roman"/>
          <w:sz w:val="28"/>
          <w:szCs w:val="28"/>
        </w:rPr>
        <w:t xml:space="preserve"> </w:t>
      </w:r>
      <w:r w:rsidRPr="00D05EA1">
        <w:rPr>
          <w:rFonts w:ascii="Times New Roman" w:eastAsia="Calibri" w:hAnsi="Times New Roman" w:cs="Times New Roman"/>
          <w:sz w:val="28"/>
          <w:szCs w:val="28"/>
        </w:rPr>
        <w:t>сельского поселения Миллеровского района на очередной финансовый год и плановый период</w:t>
      </w:r>
      <w:r>
        <w:rPr>
          <w:rFonts w:ascii="Times New Roman" w:hAnsi="Times New Roman" w:cs="Times New Roman"/>
          <w:sz w:val="28"/>
          <w:szCs w:val="28"/>
        </w:rPr>
        <w:t>.</w:t>
      </w:r>
    </w:p>
    <w:p w:rsidR="00D05EA1" w:rsidRPr="00D05EA1" w:rsidRDefault="00D05EA1" w:rsidP="00D05EA1">
      <w:pPr>
        <w:autoSpaceDE w:val="0"/>
        <w:autoSpaceDN w:val="0"/>
        <w:adjustRightInd w:val="0"/>
        <w:spacing w:after="0" w:line="240" w:lineRule="auto"/>
        <w:ind w:firstLine="709"/>
        <w:jc w:val="both"/>
        <w:rPr>
          <w:rFonts w:ascii="Times New Roman" w:eastAsia="Calibri" w:hAnsi="Times New Roman" w:cs="Times New Roman"/>
          <w:sz w:val="28"/>
          <w:szCs w:val="28"/>
        </w:rPr>
      </w:pPr>
      <w:r w:rsidRPr="00D05EA1">
        <w:rPr>
          <w:rFonts w:ascii="Times New Roman" w:eastAsia="Calibri" w:hAnsi="Times New Roman" w:cs="Times New Roman"/>
          <w:sz w:val="28"/>
          <w:szCs w:val="28"/>
        </w:rPr>
        <w:t xml:space="preserve">6. </w:t>
      </w:r>
      <w:r w:rsidR="000618B0">
        <w:rPr>
          <w:rFonts w:ascii="Times New Roman" w:hAnsi="Times New Roman" w:cs="Times New Roman"/>
          <w:sz w:val="28"/>
          <w:szCs w:val="28"/>
        </w:rPr>
        <w:t>План</w:t>
      </w:r>
      <w:r w:rsidR="000618B0" w:rsidRPr="00D05EA1">
        <w:rPr>
          <w:rFonts w:ascii="Times New Roman" w:eastAsia="Calibri" w:hAnsi="Times New Roman" w:cs="Times New Roman"/>
          <w:sz w:val="28"/>
          <w:szCs w:val="28"/>
        </w:rPr>
        <w:t xml:space="preserve"> </w:t>
      </w:r>
      <w:r w:rsidRPr="00D05EA1">
        <w:rPr>
          <w:rFonts w:ascii="Times New Roman" w:eastAsia="Calibri" w:hAnsi="Times New Roman" w:cs="Times New Roman"/>
          <w:sz w:val="28"/>
          <w:szCs w:val="28"/>
        </w:rPr>
        <w:t>составляется по кассовому методу в рублях с точностью до двух знаков после запятой согласно приложению к настоящему Порядку.</w:t>
      </w:r>
    </w:p>
    <w:p w:rsidR="00D05EA1" w:rsidRPr="007E14D2" w:rsidRDefault="00D05EA1" w:rsidP="00D05E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7</w:t>
      </w:r>
      <w:r w:rsidRPr="00D05EA1">
        <w:rPr>
          <w:rFonts w:ascii="Times New Roman" w:eastAsia="Calibri" w:hAnsi="Times New Roman" w:cs="Times New Roman"/>
          <w:sz w:val="28"/>
          <w:szCs w:val="28"/>
        </w:rPr>
        <w:t xml:space="preserve">. </w:t>
      </w:r>
      <w:r w:rsidR="000618B0">
        <w:rPr>
          <w:rFonts w:ascii="Times New Roman" w:hAnsi="Times New Roman" w:cs="Times New Roman"/>
          <w:sz w:val="28"/>
          <w:szCs w:val="28"/>
        </w:rPr>
        <w:t>План</w:t>
      </w:r>
      <w:r w:rsidR="000618B0" w:rsidRPr="00D05EA1">
        <w:rPr>
          <w:rFonts w:ascii="Times New Roman" w:eastAsia="Calibri" w:hAnsi="Times New Roman" w:cs="Times New Roman"/>
          <w:sz w:val="28"/>
          <w:szCs w:val="28"/>
        </w:rPr>
        <w:t xml:space="preserve"> </w:t>
      </w:r>
      <w:r w:rsidRPr="00D05EA1">
        <w:rPr>
          <w:rFonts w:ascii="Times New Roman" w:eastAsia="Calibri" w:hAnsi="Times New Roman" w:cs="Times New Roman"/>
          <w:sz w:val="28"/>
          <w:szCs w:val="28"/>
        </w:rPr>
        <w:t>формируется Учреждением согласно настоящему Порядку:</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1) с учетом планируемых объемов поступлений:</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 xml:space="preserve">а) субсидии на финансовое обеспечение выполнения </w:t>
      </w:r>
      <w:r w:rsidR="000F59B8">
        <w:rPr>
          <w:rFonts w:ascii="Times New Roman" w:hAnsi="Times New Roman" w:cs="Times New Roman"/>
          <w:sz w:val="28"/>
          <w:szCs w:val="28"/>
        </w:rPr>
        <w:t>муниципального</w:t>
      </w:r>
      <w:r w:rsidRPr="007E14D2">
        <w:rPr>
          <w:rFonts w:ascii="Times New Roman" w:hAnsi="Times New Roman" w:cs="Times New Roman"/>
          <w:sz w:val="28"/>
          <w:szCs w:val="28"/>
        </w:rPr>
        <w:t xml:space="preserve"> задания;</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 xml:space="preserve">б) </w:t>
      </w:r>
      <w:r w:rsidRPr="00060A07">
        <w:rPr>
          <w:rFonts w:ascii="Times New Roman" w:hAnsi="Times New Roman" w:cs="Times New Roman"/>
          <w:sz w:val="28"/>
          <w:szCs w:val="28"/>
        </w:rPr>
        <w:t xml:space="preserve">субсидий, предусмотренных </w:t>
      </w:r>
      <w:hyperlink r:id="rId7" w:history="1">
        <w:r w:rsidRPr="00622888">
          <w:rPr>
            <w:rFonts w:ascii="Times New Roman" w:hAnsi="Times New Roman" w:cs="Times New Roman"/>
            <w:sz w:val="28"/>
            <w:szCs w:val="28"/>
          </w:rPr>
          <w:t>абзацем вторым пункта 1 статьи 78.1</w:t>
        </w:r>
      </w:hyperlink>
      <w:r w:rsidRPr="00060A07">
        <w:rPr>
          <w:rFonts w:ascii="Times New Roman" w:hAnsi="Times New Roman" w:cs="Times New Roman"/>
          <w:sz w:val="28"/>
          <w:szCs w:val="28"/>
        </w:rPr>
        <w:t xml:space="preserve"> Бюджетного кодекса Российской Федерации  (далее - целевые субсидии), и целей их предоставления;</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г) грантов, в том числе в форме субсидий, предоставляемых из бюджетов бюджетной системы Российской Федерации (далее - грант);</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 xml:space="preserve">д) иных доходов, которые </w:t>
      </w:r>
      <w:r w:rsidR="008A6A3C">
        <w:rPr>
          <w:rFonts w:ascii="Times New Roman" w:hAnsi="Times New Roman" w:cs="Times New Roman"/>
          <w:sz w:val="28"/>
          <w:szCs w:val="28"/>
        </w:rPr>
        <w:t>У</w:t>
      </w:r>
      <w:r w:rsidRPr="007E14D2">
        <w:rPr>
          <w:rFonts w:ascii="Times New Roman" w:hAnsi="Times New Roman" w:cs="Times New Roman"/>
          <w:sz w:val="28"/>
          <w:szCs w:val="28"/>
        </w:rPr>
        <w:t xml:space="preserve">чреждение планирует получить при оказании услуг, выполнении работ за плату сверх установленного </w:t>
      </w:r>
      <w:r w:rsidR="000F59B8">
        <w:rPr>
          <w:rFonts w:ascii="Times New Roman" w:hAnsi="Times New Roman" w:cs="Times New Roman"/>
          <w:sz w:val="28"/>
          <w:szCs w:val="28"/>
        </w:rPr>
        <w:t>муниципального</w:t>
      </w:r>
      <w:r w:rsidRPr="007E14D2">
        <w:rPr>
          <w:rFonts w:ascii="Times New Roman" w:hAnsi="Times New Roman" w:cs="Times New Roman"/>
          <w:sz w:val="28"/>
          <w:szCs w:val="28"/>
        </w:rPr>
        <w:t xml:space="preserve"> задания, а в случаях, установленных федеральным законом, в рамках </w:t>
      </w:r>
      <w:r w:rsidR="000F59B8">
        <w:rPr>
          <w:rFonts w:ascii="Times New Roman" w:hAnsi="Times New Roman" w:cs="Times New Roman"/>
          <w:sz w:val="28"/>
          <w:szCs w:val="28"/>
        </w:rPr>
        <w:t>муниципального</w:t>
      </w:r>
      <w:r w:rsidRPr="007E14D2">
        <w:rPr>
          <w:rFonts w:ascii="Times New Roman" w:hAnsi="Times New Roman" w:cs="Times New Roman"/>
          <w:sz w:val="28"/>
          <w:szCs w:val="28"/>
        </w:rPr>
        <w:t xml:space="preserve"> задания;</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 xml:space="preserve">е) доходов от иной приносящей доход деятельности, предусмотренной уставом </w:t>
      </w:r>
      <w:r w:rsidR="008A6A3C">
        <w:rPr>
          <w:rFonts w:ascii="Times New Roman" w:hAnsi="Times New Roman" w:cs="Times New Roman"/>
          <w:sz w:val="28"/>
          <w:szCs w:val="28"/>
        </w:rPr>
        <w:t>У</w:t>
      </w:r>
      <w:r w:rsidRPr="007E14D2">
        <w:rPr>
          <w:rFonts w:ascii="Times New Roman" w:hAnsi="Times New Roman" w:cs="Times New Roman"/>
          <w:sz w:val="28"/>
          <w:szCs w:val="28"/>
        </w:rPr>
        <w:t>чреждения;</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 xml:space="preserve">2) с учетом планируемых объемов выплат, связанных с осуществлением деятельности, предусмотренной уставом </w:t>
      </w:r>
      <w:r w:rsidR="008C65C9">
        <w:rPr>
          <w:rFonts w:ascii="Times New Roman" w:hAnsi="Times New Roman" w:cs="Times New Roman"/>
          <w:sz w:val="28"/>
          <w:szCs w:val="28"/>
        </w:rPr>
        <w:t>У</w:t>
      </w:r>
      <w:r w:rsidRPr="007E14D2">
        <w:rPr>
          <w:rFonts w:ascii="Times New Roman" w:hAnsi="Times New Roman" w:cs="Times New Roman"/>
          <w:sz w:val="28"/>
          <w:szCs w:val="28"/>
        </w:rPr>
        <w:t>чреждения</w:t>
      </w:r>
      <w:r w:rsidR="000618B0">
        <w:rPr>
          <w:rFonts w:ascii="Times New Roman" w:hAnsi="Times New Roman" w:cs="Times New Roman"/>
          <w:sz w:val="28"/>
          <w:szCs w:val="28"/>
        </w:rPr>
        <w:t>, включая выплаты по исполнению принятых учреждением в предшествующих отчетных периодах обязательств</w:t>
      </w:r>
      <w:r w:rsidRPr="007E14D2">
        <w:rPr>
          <w:rFonts w:ascii="Times New Roman" w:hAnsi="Times New Roman" w:cs="Times New Roman"/>
          <w:sz w:val="28"/>
          <w:szCs w:val="28"/>
        </w:rPr>
        <w:t>.</w:t>
      </w:r>
    </w:p>
    <w:p w:rsidR="00A41EAB" w:rsidRPr="007E14D2" w:rsidRDefault="00060A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Сектор экономики и финансов</w:t>
      </w:r>
      <w:r w:rsidR="00D8629B">
        <w:rPr>
          <w:rFonts w:ascii="Times New Roman" w:hAnsi="Times New Roman" w:cs="Times New Roman"/>
          <w:sz w:val="28"/>
          <w:szCs w:val="28"/>
        </w:rPr>
        <w:t xml:space="preserve"> Администрации </w:t>
      </w:r>
      <w:r w:rsidR="00463ACC">
        <w:rPr>
          <w:rFonts w:ascii="Times New Roman" w:hAnsi="Times New Roman" w:cs="Times New Roman"/>
          <w:sz w:val="28"/>
          <w:szCs w:val="28"/>
        </w:rPr>
        <w:t xml:space="preserve">Криворожского </w:t>
      </w:r>
      <w:r w:rsidR="00D8629B">
        <w:rPr>
          <w:rFonts w:ascii="Times New Roman" w:hAnsi="Times New Roman" w:cs="Times New Roman"/>
          <w:sz w:val="28"/>
          <w:szCs w:val="28"/>
        </w:rPr>
        <w:t>сельского поселения</w:t>
      </w:r>
      <w:r w:rsidR="00A41EAB" w:rsidRPr="007E14D2">
        <w:rPr>
          <w:rFonts w:ascii="Times New Roman" w:hAnsi="Times New Roman" w:cs="Times New Roman"/>
          <w:sz w:val="28"/>
          <w:szCs w:val="28"/>
        </w:rPr>
        <w:t xml:space="preserve"> направляет учреждению информацию о планируемых к предоставлению из бюджета объемах субсидий.</w:t>
      </w:r>
    </w:p>
    <w:p w:rsidR="00A41EAB" w:rsidRPr="007E14D2" w:rsidRDefault="00CA4E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A41EAB" w:rsidRPr="007E14D2">
        <w:rPr>
          <w:rFonts w:ascii="Times New Roman" w:hAnsi="Times New Roman" w:cs="Times New Roman"/>
          <w:sz w:val="28"/>
          <w:szCs w:val="28"/>
        </w:rPr>
        <w:t>.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а) планируемых поступлений:</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от доходов - по коду аналитической группы подвида доходов бюджетов классификации доходов бюджетов;</w:t>
      </w:r>
    </w:p>
    <w:p w:rsidR="00A41EAB" w:rsidRDefault="00F550B9">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 xml:space="preserve">от возврата </w:t>
      </w:r>
      <w:r>
        <w:rPr>
          <w:rFonts w:ascii="Times New Roman" w:hAnsi="Times New Roman" w:cs="Times New Roman"/>
          <w:sz w:val="28"/>
          <w:szCs w:val="28"/>
        </w:rPr>
        <w:t xml:space="preserve">выплат, произведенных учреждением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w:t>
      </w:r>
      <w:r w:rsidRPr="007E14D2">
        <w:rPr>
          <w:rFonts w:ascii="Times New Roman" w:hAnsi="Times New Roman" w:cs="Times New Roman"/>
          <w:sz w:val="28"/>
          <w:szCs w:val="28"/>
        </w:rPr>
        <w:t>дебиторской задолженности прошлых лет</w:t>
      </w:r>
      <w:r>
        <w:rPr>
          <w:rFonts w:ascii="Times New Roman" w:hAnsi="Times New Roman" w:cs="Times New Roman"/>
          <w:sz w:val="28"/>
          <w:szCs w:val="28"/>
        </w:rPr>
        <w:t>),</w:t>
      </w:r>
      <w:r w:rsidRPr="007E14D2">
        <w:rPr>
          <w:rFonts w:ascii="Times New Roman" w:hAnsi="Times New Roman" w:cs="Times New Roman"/>
          <w:sz w:val="28"/>
          <w:szCs w:val="28"/>
        </w:rPr>
        <w:t xml:space="preserve"> - по коду аналитической группы вида источников финансирования дефицитов бюджетов </w:t>
      </w:r>
      <w:r w:rsidRPr="007E14D2">
        <w:rPr>
          <w:rFonts w:ascii="Times New Roman" w:hAnsi="Times New Roman" w:cs="Times New Roman"/>
          <w:sz w:val="28"/>
          <w:szCs w:val="28"/>
        </w:rPr>
        <w:lastRenderedPageBreak/>
        <w:t>классификации источников финансирования дефицитов бюджетов;</w:t>
      </w:r>
    </w:p>
    <w:p w:rsidR="00D83FFE" w:rsidRPr="007E14D2" w:rsidRDefault="00D83F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 возврата средств, ранее размещенных на депозитах, - </w:t>
      </w:r>
      <w:r w:rsidRPr="007E14D2">
        <w:rPr>
          <w:rFonts w:ascii="Times New Roman" w:hAnsi="Times New Roman" w:cs="Times New Roman"/>
          <w:sz w:val="28"/>
          <w:szCs w:val="28"/>
        </w:rPr>
        <w:t>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б) планируемых выплат:</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по расходам - по кодам видов расходов классификации расходов бюджетов;</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A64573"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по уплате налогов, объектом налогообложения которых являются доходы (прибыль) учреждения, - по коду аналитической группы подвида доходов бюджетов</w:t>
      </w:r>
      <w:r w:rsidR="00BC2A43">
        <w:rPr>
          <w:rFonts w:ascii="Times New Roman" w:hAnsi="Times New Roman" w:cs="Times New Roman"/>
          <w:sz w:val="28"/>
          <w:szCs w:val="28"/>
        </w:rPr>
        <w:t xml:space="preserve"> классификации доходов бюджетов</w:t>
      </w:r>
      <w:r w:rsidR="00A64573">
        <w:rPr>
          <w:rFonts w:ascii="Times New Roman" w:hAnsi="Times New Roman" w:cs="Times New Roman"/>
          <w:sz w:val="28"/>
          <w:szCs w:val="28"/>
        </w:rPr>
        <w:t>;</w:t>
      </w:r>
    </w:p>
    <w:p w:rsidR="00A41EAB" w:rsidRDefault="00A6457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перечислению физическим и юридическим лицам ссуд, кредитов, в случаях, установленных законодательством Российской Федерации, - </w:t>
      </w:r>
      <w:r w:rsidRPr="007E14D2">
        <w:rPr>
          <w:rFonts w:ascii="Times New Roman" w:hAnsi="Times New Roman" w:cs="Times New Roman"/>
          <w:sz w:val="28"/>
          <w:szCs w:val="28"/>
        </w:rPr>
        <w:t>по коду аналитической группы вида источников финансирования дефицитов бюджетов классификации источников фи</w:t>
      </w:r>
      <w:r>
        <w:rPr>
          <w:rFonts w:ascii="Times New Roman" w:hAnsi="Times New Roman" w:cs="Times New Roman"/>
          <w:sz w:val="28"/>
          <w:szCs w:val="28"/>
        </w:rPr>
        <w:t>нансирования дефицитов бюджетов</w:t>
      </w:r>
      <w:r w:rsidR="00BC2A43">
        <w:rPr>
          <w:rFonts w:ascii="Times New Roman" w:hAnsi="Times New Roman" w:cs="Times New Roman"/>
          <w:sz w:val="28"/>
          <w:szCs w:val="28"/>
        </w:rPr>
        <w:t>.</w:t>
      </w:r>
    </w:p>
    <w:p w:rsidR="0044074D" w:rsidRDefault="0044074D">
      <w:pPr>
        <w:pStyle w:val="ConsPlusNormal"/>
        <w:ind w:firstLine="540"/>
        <w:jc w:val="both"/>
        <w:rPr>
          <w:rFonts w:ascii="Times New Roman" w:hAnsi="Times New Roman" w:cs="Times New Roman"/>
          <w:sz w:val="28"/>
          <w:szCs w:val="28"/>
        </w:rPr>
      </w:pPr>
      <w:r w:rsidRPr="00132D9E">
        <w:rPr>
          <w:rFonts w:ascii="Times New Roman" w:hAnsi="Times New Roman" w:cs="Times New Roman"/>
          <w:sz w:val="28"/>
          <w:szCs w:val="28"/>
        </w:rPr>
        <w:t>8</w:t>
      </w:r>
      <w:r w:rsidRPr="00132D9E">
        <w:rPr>
          <w:rFonts w:ascii="Times New Roman" w:hAnsi="Times New Roman" w:cs="Times New Roman"/>
          <w:sz w:val="28"/>
          <w:szCs w:val="28"/>
          <w:vertAlign w:val="superscript"/>
        </w:rPr>
        <w:t>1</w:t>
      </w:r>
      <w:r>
        <w:rPr>
          <w:rFonts w:ascii="Times New Roman" w:hAnsi="Times New Roman" w:cs="Times New Roman"/>
          <w:sz w:val="28"/>
          <w:szCs w:val="28"/>
        </w:rPr>
        <w:t xml:space="preserve">. Пункты 4-8 настоящего </w:t>
      </w:r>
      <w:r w:rsidR="00717E3E">
        <w:rPr>
          <w:rFonts w:ascii="Times New Roman" w:hAnsi="Times New Roman" w:cs="Times New Roman"/>
          <w:sz w:val="28"/>
          <w:szCs w:val="28"/>
        </w:rPr>
        <w:t>Порядка</w:t>
      </w:r>
      <w:r>
        <w:rPr>
          <w:rFonts w:ascii="Times New Roman" w:hAnsi="Times New Roman" w:cs="Times New Roman"/>
          <w:sz w:val="28"/>
          <w:szCs w:val="28"/>
        </w:rPr>
        <w:t xml:space="preserve"> применяются при составлении проекта Плана (при необходимости его формирования).</w:t>
      </w:r>
    </w:p>
    <w:p w:rsidR="008E1129" w:rsidRPr="008E1129" w:rsidRDefault="005F1D8F" w:rsidP="008E1129">
      <w:pPr>
        <w:pStyle w:val="Default"/>
        <w:ind w:firstLine="540"/>
        <w:jc w:val="both"/>
        <w:rPr>
          <w:sz w:val="28"/>
          <w:szCs w:val="28"/>
        </w:rPr>
      </w:pPr>
      <w:r>
        <w:rPr>
          <w:sz w:val="28"/>
          <w:szCs w:val="28"/>
        </w:rPr>
        <w:t>9</w:t>
      </w:r>
      <w:r w:rsidR="008E1129">
        <w:rPr>
          <w:sz w:val="28"/>
          <w:szCs w:val="28"/>
        </w:rPr>
        <w:t xml:space="preserve">. </w:t>
      </w:r>
      <w:r w:rsidR="008E1129" w:rsidRPr="008E1129">
        <w:rPr>
          <w:sz w:val="28"/>
          <w:szCs w:val="28"/>
        </w:rPr>
        <w:t xml:space="preserve">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выполнение муниципального задания. </w:t>
      </w:r>
    </w:p>
    <w:p w:rsidR="008E1129" w:rsidRPr="008E1129" w:rsidRDefault="005F1D8F" w:rsidP="008E1129">
      <w:pPr>
        <w:pStyle w:val="Default"/>
        <w:ind w:firstLine="540"/>
        <w:jc w:val="both"/>
        <w:rPr>
          <w:sz w:val="28"/>
          <w:szCs w:val="28"/>
        </w:rPr>
      </w:pPr>
      <w:r>
        <w:rPr>
          <w:sz w:val="28"/>
          <w:szCs w:val="28"/>
        </w:rPr>
        <w:t>10</w:t>
      </w:r>
      <w:r w:rsidR="008E1129" w:rsidRPr="008E1129">
        <w:rPr>
          <w:sz w:val="28"/>
          <w:szCs w:val="28"/>
        </w:rPr>
        <w:t>.</w:t>
      </w:r>
      <w:r w:rsidR="008E1129">
        <w:rPr>
          <w:sz w:val="28"/>
          <w:szCs w:val="28"/>
        </w:rPr>
        <w:t xml:space="preserve"> </w:t>
      </w:r>
      <w:r w:rsidR="008E1129" w:rsidRPr="008E1129">
        <w:rPr>
          <w:sz w:val="28"/>
          <w:szCs w:val="28"/>
        </w:rPr>
        <w:t xml:space="preserve">В целях внесения изменений в План составляется новый План, показатели которого не должны вступать в противоречие в части кассовых операций по выплатам, проведенным до внесения изменения в План. Решение о внесении изменений в План принимается руководителем </w:t>
      </w:r>
      <w:r w:rsidR="008E1129">
        <w:rPr>
          <w:sz w:val="28"/>
          <w:szCs w:val="28"/>
        </w:rPr>
        <w:t>У</w:t>
      </w:r>
      <w:r w:rsidR="008E1129" w:rsidRPr="008E1129">
        <w:rPr>
          <w:sz w:val="28"/>
          <w:szCs w:val="28"/>
        </w:rPr>
        <w:t xml:space="preserve">чреждения. </w:t>
      </w:r>
    </w:p>
    <w:p w:rsidR="008E1129" w:rsidRPr="008E1129" w:rsidRDefault="005F1D8F" w:rsidP="008E11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8E1129" w:rsidRPr="008E1129">
        <w:rPr>
          <w:rFonts w:ascii="Times New Roman" w:hAnsi="Times New Roman" w:cs="Times New Roman"/>
          <w:sz w:val="28"/>
          <w:szCs w:val="28"/>
        </w:rPr>
        <w:t>.</w:t>
      </w:r>
      <w:r w:rsidR="008E1129">
        <w:rPr>
          <w:rFonts w:ascii="Times New Roman" w:hAnsi="Times New Roman" w:cs="Times New Roman"/>
          <w:sz w:val="28"/>
          <w:szCs w:val="28"/>
        </w:rPr>
        <w:t xml:space="preserve"> </w:t>
      </w:r>
      <w:r w:rsidR="008E1129" w:rsidRPr="008E1129">
        <w:rPr>
          <w:rFonts w:ascii="Times New Roman" w:hAnsi="Times New Roman" w:cs="Times New Roman"/>
          <w:sz w:val="28"/>
          <w:szCs w:val="28"/>
        </w:rPr>
        <w:t xml:space="preserve">Внесение изменений в План, не связанных с принятием решения о бюджете </w:t>
      </w:r>
      <w:r w:rsidR="00463ACC">
        <w:rPr>
          <w:rFonts w:ascii="Times New Roman" w:hAnsi="Times New Roman" w:cs="Times New Roman"/>
          <w:sz w:val="28"/>
          <w:szCs w:val="28"/>
        </w:rPr>
        <w:t xml:space="preserve">Криворожского </w:t>
      </w:r>
      <w:r w:rsidR="008E1129">
        <w:rPr>
          <w:rFonts w:ascii="Times New Roman" w:hAnsi="Times New Roman" w:cs="Times New Roman"/>
          <w:sz w:val="28"/>
          <w:szCs w:val="28"/>
        </w:rPr>
        <w:t xml:space="preserve">сельского поселения Миллеровского района </w:t>
      </w:r>
      <w:r w:rsidR="008E1129" w:rsidRPr="008E1129">
        <w:rPr>
          <w:rFonts w:ascii="Times New Roman" w:hAnsi="Times New Roman" w:cs="Times New Roman"/>
          <w:sz w:val="28"/>
          <w:szCs w:val="28"/>
        </w:rPr>
        <w:t>на очередной финансовый год и плановый период, осуществляется при наличии соответствующих обоснований и расчетов на величину измененных показателей.</w:t>
      </w:r>
    </w:p>
    <w:p w:rsidR="00A41EAB" w:rsidRPr="007E14D2" w:rsidRDefault="008E11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F1D8F">
        <w:rPr>
          <w:rFonts w:ascii="Times New Roman" w:hAnsi="Times New Roman" w:cs="Times New Roman"/>
          <w:sz w:val="28"/>
          <w:szCs w:val="28"/>
        </w:rPr>
        <w:t>2</w:t>
      </w:r>
      <w:r w:rsidR="00A41EAB" w:rsidRPr="007E14D2">
        <w:rPr>
          <w:rFonts w:ascii="Times New Roman" w:hAnsi="Times New Roman" w:cs="Times New Roman"/>
          <w:sz w:val="28"/>
          <w:szCs w:val="28"/>
        </w:rPr>
        <w:t>. Изменение показателей Плана в течение текущего финансового года должно осуществляться в связи с:</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б) изменением объемов планируемых поступлений, а также объемов и (или) направлений выплат, в том числе в связи с:</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 xml:space="preserve">изменением объема предоставляемых субсидий на финансовое обеспечение </w:t>
      </w:r>
      <w:r w:rsidR="000F59B8">
        <w:rPr>
          <w:rFonts w:ascii="Times New Roman" w:hAnsi="Times New Roman" w:cs="Times New Roman"/>
          <w:sz w:val="28"/>
          <w:szCs w:val="28"/>
        </w:rPr>
        <w:t>муниципального</w:t>
      </w:r>
      <w:r w:rsidRPr="007E14D2">
        <w:rPr>
          <w:rFonts w:ascii="Times New Roman" w:hAnsi="Times New Roman" w:cs="Times New Roman"/>
          <w:sz w:val="28"/>
          <w:szCs w:val="28"/>
        </w:rPr>
        <w:t xml:space="preserve"> задания, целевых субсидий, субсидий на осуществление капитальных вложений, грантов;</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изменением объема услуг (работ), предоставляемых за плату;</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 xml:space="preserve">изменением объемов безвозмездных поступлений от юридических и </w:t>
      </w:r>
      <w:r w:rsidRPr="007E14D2">
        <w:rPr>
          <w:rFonts w:ascii="Times New Roman" w:hAnsi="Times New Roman" w:cs="Times New Roman"/>
          <w:sz w:val="28"/>
          <w:szCs w:val="28"/>
        </w:rPr>
        <w:lastRenderedPageBreak/>
        <w:t>физических лиц;</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поступлением средств дебиторской задолженности прошлых лет, не включенных в показатели Плана при его составлении;</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увеличением выплат по неисполненным обязательствам прошлых лет, не включенных в показатели Плана при его составлении;</w:t>
      </w:r>
    </w:p>
    <w:p w:rsidR="00A41EAB" w:rsidRPr="007E14D2" w:rsidRDefault="00A41EAB">
      <w:pPr>
        <w:pStyle w:val="ConsPlusNormal"/>
        <w:ind w:firstLine="540"/>
        <w:jc w:val="both"/>
        <w:rPr>
          <w:rFonts w:ascii="Times New Roman" w:hAnsi="Times New Roman" w:cs="Times New Roman"/>
          <w:sz w:val="28"/>
          <w:szCs w:val="28"/>
        </w:rPr>
      </w:pPr>
      <w:bookmarkStart w:id="10" w:name="P106"/>
      <w:bookmarkEnd w:id="10"/>
      <w:r w:rsidRPr="007E14D2">
        <w:rPr>
          <w:rFonts w:ascii="Times New Roman" w:hAnsi="Times New Roman" w:cs="Times New Roman"/>
          <w:sz w:val="28"/>
          <w:szCs w:val="28"/>
        </w:rPr>
        <w:t>в) проведением реорганизации учреждения.</w:t>
      </w:r>
    </w:p>
    <w:p w:rsidR="00A41EAB" w:rsidRDefault="008E11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F1D8F">
        <w:rPr>
          <w:rFonts w:ascii="Times New Roman" w:hAnsi="Times New Roman" w:cs="Times New Roman"/>
          <w:sz w:val="28"/>
          <w:szCs w:val="28"/>
        </w:rPr>
        <w:t>3</w:t>
      </w:r>
      <w:r w:rsidR="00A41EAB" w:rsidRPr="007E14D2">
        <w:rPr>
          <w:rFonts w:ascii="Times New Roman" w:hAnsi="Times New Roman" w:cs="Times New Roman"/>
          <w:sz w:val="28"/>
          <w:szCs w:val="28"/>
        </w:rPr>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F5347B" w:rsidRPr="007E14D2" w:rsidRDefault="00F534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A41EAB" w:rsidRPr="007E14D2" w:rsidRDefault="008E11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F1D8F">
        <w:rPr>
          <w:rFonts w:ascii="Times New Roman" w:hAnsi="Times New Roman" w:cs="Times New Roman"/>
          <w:sz w:val="28"/>
          <w:szCs w:val="28"/>
        </w:rPr>
        <w:t>4</w:t>
      </w:r>
      <w:r w:rsidR="00A41EAB" w:rsidRPr="007E14D2">
        <w:rPr>
          <w:rFonts w:ascii="Times New Roman" w:hAnsi="Times New Roman" w:cs="Times New Roman"/>
          <w:sz w:val="28"/>
          <w:szCs w:val="28"/>
        </w:rPr>
        <w:t xml:space="preserve">.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P109" w:history="1">
        <w:r w:rsidR="00A41EAB" w:rsidRPr="00C33B7B">
          <w:rPr>
            <w:rFonts w:ascii="Times New Roman" w:hAnsi="Times New Roman" w:cs="Times New Roman"/>
            <w:sz w:val="28"/>
            <w:szCs w:val="28"/>
          </w:rPr>
          <w:t xml:space="preserve">пунктом </w:t>
        </w:r>
        <w:r w:rsidR="00BC2A43">
          <w:rPr>
            <w:rFonts w:ascii="Times New Roman" w:hAnsi="Times New Roman" w:cs="Times New Roman"/>
            <w:sz w:val="28"/>
            <w:szCs w:val="28"/>
          </w:rPr>
          <w:t>1</w:t>
        </w:r>
        <w:r w:rsidR="00BF7969">
          <w:rPr>
            <w:rFonts w:ascii="Times New Roman" w:hAnsi="Times New Roman" w:cs="Times New Roman"/>
            <w:sz w:val="28"/>
            <w:szCs w:val="28"/>
          </w:rPr>
          <w:t>3</w:t>
        </w:r>
      </w:hyperlink>
      <w:r w:rsidR="00A41EAB" w:rsidRPr="007E14D2">
        <w:rPr>
          <w:rFonts w:ascii="Times New Roman" w:hAnsi="Times New Roman" w:cs="Times New Roman"/>
          <w:sz w:val="28"/>
          <w:szCs w:val="28"/>
        </w:rPr>
        <w:t xml:space="preserve"> </w:t>
      </w:r>
      <w:r w:rsidR="00BC2A43">
        <w:rPr>
          <w:rFonts w:ascii="Times New Roman" w:hAnsi="Times New Roman" w:cs="Times New Roman"/>
          <w:sz w:val="28"/>
          <w:szCs w:val="28"/>
        </w:rPr>
        <w:t>настоящего Порядка</w:t>
      </w:r>
      <w:r w:rsidR="00A41EAB" w:rsidRPr="007E14D2">
        <w:rPr>
          <w:rFonts w:ascii="Times New Roman" w:hAnsi="Times New Roman" w:cs="Times New Roman"/>
          <w:sz w:val="28"/>
          <w:szCs w:val="28"/>
        </w:rPr>
        <w:t>.</w:t>
      </w:r>
    </w:p>
    <w:p w:rsidR="00A41EAB" w:rsidRPr="007E14D2" w:rsidRDefault="008E1129">
      <w:pPr>
        <w:pStyle w:val="ConsPlusNormal"/>
        <w:ind w:firstLine="540"/>
        <w:jc w:val="both"/>
        <w:rPr>
          <w:rFonts w:ascii="Times New Roman" w:hAnsi="Times New Roman" w:cs="Times New Roman"/>
          <w:sz w:val="28"/>
          <w:szCs w:val="28"/>
        </w:rPr>
      </w:pPr>
      <w:bookmarkStart w:id="11" w:name="P109"/>
      <w:bookmarkEnd w:id="11"/>
      <w:r>
        <w:rPr>
          <w:rFonts w:ascii="Times New Roman" w:hAnsi="Times New Roman" w:cs="Times New Roman"/>
          <w:sz w:val="28"/>
          <w:szCs w:val="28"/>
        </w:rPr>
        <w:t>1</w:t>
      </w:r>
      <w:r w:rsidR="005F1D8F">
        <w:rPr>
          <w:rFonts w:ascii="Times New Roman" w:hAnsi="Times New Roman" w:cs="Times New Roman"/>
          <w:sz w:val="28"/>
          <w:szCs w:val="28"/>
        </w:rPr>
        <w:t>5</w:t>
      </w:r>
      <w:r w:rsidR="00A41EAB" w:rsidRPr="007E14D2">
        <w:rPr>
          <w:rFonts w:ascii="Times New Roman" w:hAnsi="Times New Roman" w:cs="Times New Roman"/>
          <w:sz w:val="28"/>
          <w:szCs w:val="28"/>
        </w:rPr>
        <w:t>. 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а) при поступлении в текущем финансовом году:</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сумм возврата дебиторской задолженности прошлых лет;</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сумм, поступивших в возмещение ущерба, недостач, выявленных в текущем финансовом году;</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сумм, поступивших по решению суда или на основании исполнительных документов;</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б) при необходимости осуществления выплат:</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по возврату в бюджет бюджетной системы Российской Федерации субсидий, полученных в прошлых отчетных периодах;</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по возмещению ущерба;</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по решению суда, на основании исполнительных документов;</w:t>
      </w:r>
    </w:p>
    <w:p w:rsidR="00A41EAB"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по уплате штрафов, в том числе административных.</w:t>
      </w:r>
    </w:p>
    <w:p w:rsidR="000348A7" w:rsidRPr="000348A7" w:rsidRDefault="000348A7" w:rsidP="000348A7">
      <w:pPr>
        <w:pStyle w:val="Default"/>
        <w:ind w:firstLine="540"/>
        <w:jc w:val="both"/>
        <w:rPr>
          <w:sz w:val="28"/>
          <w:szCs w:val="28"/>
        </w:rPr>
      </w:pPr>
      <w:r w:rsidRPr="000348A7">
        <w:rPr>
          <w:sz w:val="28"/>
          <w:szCs w:val="28"/>
        </w:rPr>
        <w:t>1</w:t>
      </w:r>
      <w:r w:rsidR="005F1D8F">
        <w:rPr>
          <w:sz w:val="28"/>
          <w:szCs w:val="28"/>
        </w:rPr>
        <w:t>6</w:t>
      </w:r>
      <w:r w:rsidRPr="000348A7">
        <w:rPr>
          <w:sz w:val="28"/>
          <w:szCs w:val="28"/>
        </w:rPr>
        <w:t xml:space="preserve">. При внесении изменений в показатели Плана в случае реорганизации: </w:t>
      </w:r>
    </w:p>
    <w:p w:rsidR="000348A7" w:rsidRPr="000348A7" w:rsidRDefault="000348A7" w:rsidP="000348A7">
      <w:pPr>
        <w:pStyle w:val="Default"/>
        <w:ind w:firstLine="540"/>
        <w:jc w:val="both"/>
        <w:rPr>
          <w:sz w:val="28"/>
          <w:szCs w:val="28"/>
        </w:rPr>
      </w:pPr>
      <w:r w:rsidRPr="000348A7">
        <w:rPr>
          <w:sz w:val="28"/>
          <w:szCs w:val="28"/>
        </w:rPr>
        <w:t xml:space="preserve">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 </w:t>
      </w:r>
    </w:p>
    <w:p w:rsidR="000348A7" w:rsidRPr="000348A7" w:rsidRDefault="000348A7" w:rsidP="000348A7">
      <w:pPr>
        <w:pStyle w:val="Default"/>
        <w:ind w:firstLine="540"/>
        <w:jc w:val="both"/>
        <w:rPr>
          <w:sz w:val="28"/>
          <w:szCs w:val="28"/>
        </w:rPr>
      </w:pPr>
      <w:r w:rsidRPr="000348A7">
        <w:rPr>
          <w:sz w:val="28"/>
          <w:szCs w:val="28"/>
        </w:rPr>
        <w:t xml:space="preserve">б) в форме выделения - показатели Плана учреждения, реорганизованного путем выделения из него других учреждений, подлежат </w:t>
      </w:r>
      <w:r w:rsidRPr="000348A7">
        <w:rPr>
          <w:sz w:val="28"/>
          <w:szCs w:val="28"/>
        </w:rPr>
        <w:lastRenderedPageBreak/>
        <w:t xml:space="preserve">уменьшению на показатели поступлений и выплат Планов вновь возникших юридических лиц; </w:t>
      </w:r>
    </w:p>
    <w:p w:rsidR="000348A7" w:rsidRPr="000348A7" w:rsidRDefault="000348A7" w:rsidP="000348A7">
      <w:pPr>
        <w:pStyle w:val="Default"/>
        <w:ind w:firstLine="540"/>
        <w:jc w:val="both"/>
        <w:rPr>
          <w:sz w:val="28"/>
          <w:szCs w:val="28"/>
        </w:rPr>
      </w:pPr>
      <w:r w:rsidRPr="000348A7">
        <w:rPr>
          <w:sz w:val="28"/>
          <w:szCs w:val="28"/>
        </w:rPr>
        <w:t xml:space="preserve">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 </w:t>
      </w:r>
    </w:p>
    <w:p w:rsidR="000348A7" w:rsidRPr="000348A7" w:rsidRDefault="000348A7" w:rsidP="000348A7">
      <w:pPr>
        <w:pStyle w:val="ConsPlusNormal"/>
        <w:ind w:firstLine="540"/>
        <w:jc w:val="both"/>
        <w:rPr>
          <w:rFonts w:ascii="Times New Roman" w:hAnsi="Times New Roman" w:cs="Times New Roman"/>
          <w:sz w:val="28"/>
          <w:szCs w:val="28"/>
        </w:rPr>
      </w:pPr>
      <w:r w:rsidRPr="000348A7">
        <w:rPr>
          <w:rFonts w:ascii="Times New Roman" w:hAnsi="Times New Roman" w:cs="Times New Roman"/>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учреждения(й) до начала реорганизации.</w:t>
      </w:r>
    </w:p>
    <w:p w:rsidR="00A41EAB" w:rsidRPr="007E14D2" w:rsidRDefault="00A41EAB">
      <w:pPr>
        <w:pStyle w:val="ConsPlusNormal"/>
        <w:jc w:val="both"/>
        <w:rPr>
          <w:rFonts w:ascii="Times New Roman" w:hAnsi="Times New Roman" w:cs="Times New Roman"/>
          <w:sz w:val="28"/>
          <w:szCs w:val="28"/>
        </w:rPr>
      </w:pPr>
    </w:p>
    <w:p w:rsidR="00A41EAB" w:rsidRPr="007E14D2" w:rsidRDefault="00A41EAB">
      <w:pPr>
        <w:pStyle w:val="ConsPlusTitle"/>
        <w:jc w:val="center"/>
        <w:outlineLvl w:val="1"/>
        <w:rPr>
          <w:rFonts w:ascii="Times New Roman" w:hAnsi="Times New Roman" w:cs="Times New Roman"/>
          <w:sz w:val="28"/>
          <w:szCs w:val="28"/>
        </w:rPr>
      </w:pPr>
      <w:bookmarkStart w:id="12" w:name="P125"/>
      <w:bookmarkEnd w:id="12"/>
      <w:r w:rsidRPr="007E14D2">
        <w:rPr>
          <w:rFonts w:ascii="Times New Roman" w:hAnsi="Times New Roman" w:cs="Times New Roman"/>
          <w:sz w:val="28"/>
          <w:szCs w:val="28"/>
        </w:rPr>
        <w:t>III. Формирование обоснований (расчетов) плановых</w:t>
      </w:r>
    </w:p>
    <w:p w:rsidR="00A41EAB" w:rsidRPr="007E14D2" w:rsidRDefault="00A41EAB">
      <w:pPr>
        <w:pStyle w:val="ConsPlusTitle"/>
        <w:jc w:val="center"/>
        <w:rPr>
          <w:rFonts w:ascii="Times New Roman" w:hAnsi="Times New Roman" w:cs="Times New Roman"/>
          <w:sz w:val="28"/>
          <w:szCs w:val="28"/>
        </w:rPr>
      </w:pPr>
      <w:r w:rsidRPr="007E14D2">
        <w:rPr>
          <w:rFonts w:ascii="Times New Roman" w:hAnsi="Times New Roman" w:cs="Times New Roman"/>
          <w:sz w:val="28"/>
          <w:szCs w:val="28"/>
        </w:rPr>
        <w:t>показателей поступлений и выплат</w:t>
      </w:r>
    </w:p>
    <w:p w:rsidR="00A41EAB" w:rsidRPr="007E14D2" w:rsidRDefault="00A41EAB">
      <w:pPr>
        <w:pStyle w:val="ConsPlusNormal"/>
        <w:jc w:val="both"/>
        <w:rPr>
          <w:rFonts w:ascii="Times New Roman" w:hAnsi="Times New Roman" w:cs="Times New Roman"/>
          <w:sz w:val="28"/>
          <w:szCs w:val="28"/>
        </w:rPr>
      </w:pP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1</w:t>
      </w:r>
      <w:r w:rsidR="005F1D8F">
        <w:rPr>
          <w:rFonts w:ascii="Times New Roman" w:hAnsi="Times New Roman" w:cs="Times New Roman"/>
          <w:sz w:val="28"/>
          <w:szCs w:val="28"/>
        </w:rPr>
        <w:t>7</w:t>
      </w:r>
      <w:r w:rsidRPr="007E14D2">
        <w:rPr>
          <w:rFonts w:ascii="Times New Roman" w:hAnsi="Times New Roman" w:cs="Times New Roman"/>
          <w:sz w:val="28"/>
          <w:szCs w:val="28"/>
        </w:rPr>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A41EAB"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830437" w:rsidRPr="007E14D2" w:rsidRDefault="008304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Обоснования (расчеты)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1</w:t>
      </w:r>
      <w:r w:rsidR="00060423">
        <w:rPr>
          <w:rFonts w:ascii="Times New Roman" w:hAnsi="Times New Roman" w:cs="Times New Roman"/>
          <w:sz w:val="28"/>
          <w:szCs w:val="28"/>
        </w:rPr>
        <w:t>8</w:t>
      </w:r>
      <w:r w:rsidRPr="007E14D2">
        <w:rPr>
          <w:rFonts w:ascii="Times New Roman" w:hAnsi="Times New Roman" w:cs="Times New Roman"/>
          <w:sz w:val="28"/>
          <w:szCs w:val="28"/>
        </w:rPr>
        <w:t>. Расчеты доходов формируются:</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 xml:space="preserve">по доходам от использования собственности (в том числе доходы в виде арендной платы, платы за </w:t>
      </w:r>
      <w:r w:rsidR="00731D51">
        <w:rPr>
          <w:rFonts w:ascii="Times New Roman" w:hAnsi="Times New Roman" w:cs="Times New Roman"/>
          <w:sz w:val="28"/>
          <w:szCs w:val="28"/>
        </w:rPr>
        <w:t>сервитут, з</w:t>
      </w:r>
      <w:r w:rsidR="00731D51" w:rsidRPr="00731D51">
        <w:rPr>
          <w:rFonts w:ascii="Times New Roman" w:hAnsi="Times New Roman" w:cs="Times New Roman"/>
          <w:sz w:val="28"/>
          <w:szCs w:val="28"/>
        </w:rPr>
        <w:t>а исключением платы за сервитут земельных участков, находящихся в государственной или муниципальной собственности, в соответствии с положениями пункта 3 статьи 39.25 Земельного кодекса Российской Федерации поступающей и зачисляемой в соответствующие бюджеты бюджетной системы Российской Федерации</w:t>
      </w:r>
      <w:r w:rsidRPr="007E14D2">
        <w:rPr>
          <w:rFonts w:ascii="Times New Roman" w:hAnsi="Times New Roman" w:cs="Times New Roman"/>
          <w:sz w:val="28"/>
          <w:szCs w:val="28"/>
        </w:rPr>
        <w:t>);</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 xml:space="preserve">по доходам от оказания услуг (выполнения работ) (в том числе в виде субсидии на финансовое обеспечение выполнения </w:t>
      </w:r>
      <w:r w:rsidR="000F59B8">
        <w:rPr>
          <w:rFonts w:ascii="Times New Roman" w:hAnsi="Times New Roman" w:cs="Times New Roman"/>
          <w:sz w:val="28"/>
          <w:szCs w:val="28"/>
        </w:rPr>
        <w:t>муниципального</w:t>
      </w:r>
      <w:r w:rsidR="003D6A37">
        <w:rPr>
          <w:rFonts w:ascii="Times New Roman" w:hAnsi="Times New Roman" w:cs="Times New Roman"/>
          <w:sz w:val="28"/>
          <w:szCs w:val="28"/>
        </w:rPr>
        <w:t xml:space="preserve"> задания</w:t>
      </w:r>
      <w:r w:rsidRPr="007E14D2">
        <w:rPr>
          <w:rFonts w:ascii="Times New Roman" w:hAnsi="Times New Roman" w:cs="Times New Roman"/>
          <w:sz w:val="28"/>
          <w:szCs w:val="28"/>
        </w:rPr>
        <w:t>);</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по доходам в виде безвозмездных денежных поступлений (в том числе грантов, пожертвований);</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по доходам в виде целевых субсидий, а также субсидий на осуществление капитальных вложений;</w:t>
      </w:r>
    </w:p>
    <w:p w:rsidR="00A41EAB"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lastRenderedPageBreak/>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D87511" w:rsidRPr="007E14D2" w:rsidRDefault="00D875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Администрации </w:t>
      </w:r>
      <w:r w:rsidR="00463ACC">
        <w:rPr>
          <w:rFonts w:ascii="Times New Roman" w:hAnsi="Times New Roman" w:cs="Times New Roman"/>
          <w:sz w:val="28"/>
          <w:szCs w:val="28"/>
        </w:rPr>
        <w:t xml:space="preserve">Криворожского </w:t>
      </w:r>
      <w:r>
        <w:rPr>
          <w:rFonts w:ascii="Times New Roman" w:hAnsi="Times New Roman" w:cs="Times New Roman"/>
          <w:sz w:val="28"/>
          <w:szCs w:val="28"/>
        </w:rPr>
        <w:t>сельского поселения направляется информация о причинах указанных изменений.</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1</w:t>
      </w:r>
      <w:r w:rsidR="00060423">
        <w:rPr>
          <w:rFonts w:ascii="Times New Roman" w:hAnsi="Times New Roman" w:cs="Times New Roman"/>
          <w:sz w:val="28"/>
          <w:szCs w:val="28"/>
        </w:rPr>
        <w:t>9</w:t>
      </w:r>
      <w:r w:rsidRPr="007E14D2">
        <w:rPr>
          <w:rFonts w:ascii="Times New Roman" w:hAnsi="Times New Roman" w:cs="Times New Roman"/>
          <w:sz w:val="28"/>
          <w:szCs w:val="28"/>
        </w:rPr>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 xml:space="preserve">Расчет доходов в виде возмещения расходов, понесенных в связи с эксплуатацией </w:t>
      </w:r>
      <w:r w:rsidR="000F59B8">
        <w:rPr>
          <w:rFonts w:ascii="Times New Roman" w:hAnsi="Times New Roman" w:cs="Times New Roman"/>
          <w:sz w:val="28"/>
          <w:szCs w:val="28"/>
        </w:rPr>
        <w:t>муниципального</w:t>
      </w:r>
      <w:r w:rsidRPr="007E14D2">
        <w:rPr>
          <w:rFonts w:ascii="Times New Roman" w:hAnsi="Times New Roman" w:cs="Times New Roman"/>
          <w:sz w:val="28"/>
          <w:szCs w:val="28"/>
        </w:rPr>
        <w:t xml:space="preserve"> имущества, закрепленного на праве оперативного управления, осуществляется исходя из объема предоставленного в пользование имущества и планируемой стоимости услуг (возмещаемых расходов).</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A41EAB" w:rsidRPr="007E14D2" w:rsidRDefault="000604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A41EAB" w:rsidRPr="007E14D2">
        <w:rPr>
          <w:rFonts w:ascii="Times New Roman" w:hAnsi="Times New Roman" w:cs="Times New Roman"/>
          <w:sz w:val="28"/>
          <w:szCs w:val="28"/>
        </w:rPr>
        <w:t xml:space="preserve">. Расчет доходов от оказания услуг (выполнения работ) сверх установленного </w:t>
      </w:r>
      <w:r w:rsidR="000F59B8">
        <w:rPr>
          <w:rFonts w:ascii="Times New Roman" w:hAnsi="Times New Roman" w:cs="Times New Roman"/>
          <w:sz w:val="28"/>
          <w:szCs w:val="28"/>
        </w:rPr>
        <w:t>муниципального</w:t>
      </w:r>
      <w:r w:rsidR="00A41EAB" w:rsidRPr="007E14D2">
        <w:rPr>
          <w:rFonts w:ascii="Times New Roman" w:hAnsi="Times New Roman" w:cs="Times New Roman"/>
          <w:sz w:val="28"/>
          <w:szCs w:val="28"/>
        </w:rPr>
        <w:t xml:space="preserve"> задания осуществляется исходя из планируемого объема оказания платных услуг (выполнения работ) и их планируемой стоимости.</w:t>
      </w:r>
    </w:p>
    <w:p w:rsidR="00A41EAB" w:rsidRPr="007E14D2" w:rsidRDefault="00A41EAB">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 xml:space="preserve">Расчет доходов от оказания услуг (выполнения работ) в рамках установленного </w:t>
      </w:r>
      <w:r w:rsidR="000F59B8">
        <w:rPr>
          <w:rFonts w:ascii="Times New Roman" w:hAnsi="Times New Roman" w:cs="Times New Roman"/>
          <w:sz w:val="28"/>
          <w:szCs w:val="28"/>
        </w:rPr>
        <w:t>муниципального</w:t>
      </w:r>
      <w:r w:rsidRPr="007E14D2">
        <w:rPr>
          <w:rFonts w:ascii="Times New Roman" w:hAnsi="Times New Roman" w:cs="Times New Roman"/>
          <w:sz w:val="28"/>
          <w:szCs w:val="28"/>
        </w:rPr>
        <w:t xml:space="preserve">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A41EAB" w:rsidRPr="007E14D2" w:rsidRDefault="0006042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A41EAB" w:rsidRPr="007E14D2">
        <w:rPr>
          <w:rFonts w:ascii="Times New Roman" w:hAnsi="Times New Roman" w:cs="Times New Roman"/>
          <w:sz w:val="28"/>
          <w:szCs w:val="28"/>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A41EAB" w:rsidRDefault="000348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60423">
        <w:rPr>
          <w:rFonts w:ascii="Times New Roman" w:hAnsi="Times New Roman" w:cs="Times New Roman"/>
          <w:sz w:val="28"/>
          <w:szCs w:val="28"/>
        </w:rPr>
        <w:t>2</w:t>
      </w:r>
      <w:r w:rsidR="00A41EAB" w:rsidRPr="007E14D2">
        <w:rPr>
          <w:rFonts w:ascii="Times New Roman" w:hAnsi="Times New Roman" w:cs="Times New Roman"/>
          <w:sz w:val="28"/>
          <w:szCs w:val="28"/>
        </w:rPr>
        <w:t xml:space="preserve">.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w:t>
      </w:r>
      <w:r w:rsidR="00CD3AB3">
        <w:rPr>
          <w:rFonts w:ascii="Times New Roman" w:hAnsi="Times New Roman" w:cs="Times New Roman"/>
          <w:sz w:val="28"/>
          <w:szCs w:val="28"/>
        </w:rPr>
        <w:t xml:space="preserve">Администрацией </w:t>
      </w:r>
      <w:r w:rsidR="00463ACC">
        <w:rPr>
          <w:rFonts w:ascii="Times New Roman" w:hAnsi="Times New Roman" w:cs="Times New Roman"/>
          <w:sz w:val="28"/>
          <w:szCs w:val="28"/>
        </w:rPr>
        <w:t xml:space="preserve">Криворожского </w:t>
      </w:r>
      <w:r w:rsidR="00CD3AB3">
        <w:rPr>
          <w:rFonts w:ascii="Times New Roman" w:hAnsi="Times New Roman" w:cs="Times New Roman"/>
          <w:sz w:val="28"/>
          <w:szCs w:val="28"/>
        </w:rPr>
        <w:t>сельского поселения</w:t>
      </w:r>
      <w:r w:rsidR="00A41EAB" w:rsidRPr="007E14D2">
        <w:rPr>
          <w:rFonts w:ascii="Times New Roman" w:hAnsi="Times New Roman" w:cs="Times New Roman"/>
          <w:sz w:val="28"/>
          <w:szCs w:val="28"/>
        </w:rPr>
        <w:t>.</w:t>
      </w:r>
    </w:p>
    <w:p w:rsidR="00E17732" w:rsidRPr="00265E75" w:rsidRDefault="00060423" w:rsidP="00E17732">
      <w:pPr>
        <w:pStyle w:val="Default"/>
        <w:ind w:firstLine="709"/>
        <w:jc w:val="both"/>
        <w:rPr>
          <w:sz w:val="28"/>
          <w:szCs w:val="28"/>
        </w:rPr>
      </w:pPr>
      <w:r>
        <w:rPr>
          <w:sz w:val="28"/>
          <w:szCs w:val="28"/>
        </w:rPr>
        <w:t>23</w:t>
      </w:r>
      <w:r w:rsidR="00E17732" w:rsidRPr="00265E75">
        <w:rPr>
          <w:sz w:val="28"/>
          <w:szCs w:val="28"/>
        </w:rPr>
        <w:t xml:space="preserve">. Обоснование расчетов доходной части Плана производится </w:t>
      </w:r>
      <w:r w:rsidR="00E17732">
        <w:rPr>
          <w:sz w:val="28"/>
          <w:szCs w:val="28"/>
        </w:rPr>
        <w:t>У</w:t>
      </w:r>
      <w:r w:rsidR="00E17732" w:rsidRPr="00265E75">
        <w:rPr>
          <w:sz w:val="28"/>
          <w:szCs w:val="28"/>
        </w:rPr>
        <w:t xml:space="preserve">чреждением в произвольной форме по каждому виду доходов. </w:t>
      </w:r>
    </w:p>
    <w:p w:rsidR="00A41EAB" w:rsidRPr="007E14D2" w:rsidRDefault="000348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60423">
        <w:rPr>
          <w:rFonts w:ascii="Times New Roman" w:hAnsi="Times New Roman" w:cs="Times New Roman"/>
          <w:sz w:val="28"/>
          <w:szCs w:val="28"/>
        </w:rPr>
        <w:t>4</w:t>
      </w:r>
      <w:r w:rsidR="00A41EAB" w:rsidRPr="007E14D2">
        <w:rPr>
          <w:rFonts w:ascii="Times New Roman" w:hAnsi="Times New Roman" w:cs="Times New Roman"/>
          <w:sz w:val="28"/>
          <w:szCs w:val="28"/>
        </w:rPr>
        <w:t xml:space="preserve">. Расчет расходов осуществляется по видам расходов с учетом норм </w:t>
      </w:r>
      <w:r w:rsidR="00A41EAB" w:rsidRPr="007E14D2">
        <w:rPr>
          <w:rFonts w:ascii="Times New Roman" w:hAnsi="Times New Roman" w:cs="Times New Roman"/>
          <w:sz w:val="28"/>
          <w:szCs w:val="28"/>
        </w:rPr>
        <w:lastRenderedPageBreak/>
        <w:t>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w:t>
      </w:r>
      <w:r w:rsidR="00D13C25" w:rsidRPr="00D13C25">
        <w:rPr>
          <w:sz w:val="28"/>
          <w:szCs w:val="28"/>
        </w:rPr>
        <w:t xml:space="preserve"> </w:t>
      </w:r>
      <w:r w:rsidR="00D13C25" w:rsidRPr="00D13C25">
        <w:rPr>
          <w:rFonts w:ascii="Times New Roman" w:hAnsi="Times New Roman" w:cs="Times New Roman"/>
          <w:sz w:val="28"/>
          <w:szCs w:val="28"/>
        </w:rPr>
        <w:t xml:space="preserve">по форме согласно приложения № 2 к настоящему Порядку </w:t>
      </w:r>
      <w:r w:rsidR="00D13C25" w:rsidRPr="00D13C25">
        <w:rPr>
          <w:rFonts w:ascii="Times New Roman" w:eastAsia="Calibri" w:hAnsi="Times New Roman" w:cs="Times New Roman"/>
          <w:sz w:val="28"/>
          <w:szCs w:val="28"/>
        </w:rPr>
        <w:t>по следующим видам расходов</w:t>
      </w:r>
      <w:r w:rsidR="00914944">
        <w:rPr>
          <w:rFonts w:ascii="Times New Roman" w:hAnsi="Times New Roman" w:cs="Times New Roman"/>
          <w:sz w:val="28"/>
          <w:szCs w:val="28"/>
        </w:rPr>
        <w:t>:</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3" w:name="OLE_LINK79"/>
      <w:bookmarkStart w:id="14" w:name="OLE_LINK80"/>
      <w:r w:rsidRPr="00424251">
        <w:rPr>
          <w:rFonts w:ascii="Times New Roman" w:eastAsia="Calibri" w:hAnsi="Times New Roman" w:cs="Times New Roman"/>
          <w:sz w:val="28"/>
          <w:szCs w:val="28"/>
        </w:rPr>
        <w:t>1) оплата труда работников учреждения;</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2) страховые взносы на следующие виды обязательного страхования:</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а) пенсионное страхование;</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б) социальное страхование на случай временной нетрудоспособности и в связи с материнством;</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в) страхование от несчастных случаев на производстве и профессиональных заболеваний;</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г) медицинское страхование;</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3) выплаты компенсационного характера персоналу, за исключением фонда оплаты труда, включая выплаты по возмещению работникам (сотрудникам) расходов, связанных со служебными командировками, по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 (далее - выплаты компенсационного характера, за исключением фонда оплаты труда);</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4) выплаты по социальному обеспечению и иные выплаты населению, не связанные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выплаты бывшим работникам учреждения, в том числе к памятным датам, профессиональным праздникам (далее - выплаты по социальному обеспечению и иные выплаты);</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5) уплата налога на имущество организации, земельного налога, транспортного налога;</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6) уплата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(далее - прочие налоги);</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7) безвозмездные перечисления организациям и физическим лицам;</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8) оплата услуг и работ, в том числе:</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а) услуг связи;</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б) транспортных услуг;</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в) коммунальных услуг;</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г) аренды имущества;</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д) содержания имущества;</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lastRenderedPageBreak/>
        <w:t>е) обязательного страхования, в том числе обязательного страхования гражданской ответственности владельцев транспортных средств, страховой премии (страховых взносов);</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ж) повышения квалификации;</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з) приобретения объектов движимого имущества;</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и) приобретения материальных запасов;</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9) осуществление капитальных вложений;</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10) выполнение учреждением муниципального задания;</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11) оплата прочих услуг и работ.</w:t>
      </w:r>
    </w:p>
    <w:bookmarkEnd w:id="13"/>
    <w:bookmarkEnd w:id="14"/>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2</w:t>
      </w:r>
      <w:r>
        <w:rPr>
          <w:rFonts w:ascii="Times New Roman" w:eastAsia="Calibri" w:hAnsi="Times New Roman" w:cs="Times New Roman"/>
          <w:sz w:val="28"/>
          <w:szCs w:val="28"/>
        </w:rPr>
        <w:t>5</w:t>
      </w:r>
      <w:r w:rsidRPr="00424251">
        <w:rPr>
          <w:rFonts w:ascii="Times New Roman" w:eastAsia="Calibri" w:hAnsi="Times New Roman" w:cs="Times New Roman"/>
          <w:sz w:val="28"/>
          <w:szCs w:val="28"/>
        </w:rPr>
        <w:t xml:space="preserve">. Расчеты расходов, указанных в </w:t>
      </w:r>
      <w:hyperlink r:id="rId8" w:history="1">
        <w:r w:rsidRPr="00424251">
          <w:rPr>
            <w:rFonts w:ascii="Times New Roman" w:eastAsia="Calibri" w:hAnsi="Times New Roman" w:cs="Times New Roman"/>
            <w:sz w:val="28"/>
            <w:szCs w:val="28"/>
          </w:rPr>
          <w:t>пункте 2</w:t>
        </w:r>
        <w:r>
          <w:rPr>
            <w:rFonts w:ascii="Times New Roman" w:eastAsia="Calibri" w:hAnsi="Times New Roman" w:cs="Times New Roman"/>
            <w:sz w:val="28"/>
            <w:szCs w:val="28"/>
          </w:rPr>
          <w:t>4</w:t>
        </w:r>
      </w:hyperlink>
      <w:r w:rsidRPr="00424251">
        <w:rPr>
          <w:rFonts w:ascii="Times New Roman" w:eastAsia="Calibri" w:hAnsi="Times New Roman" w:cs="Times New Roman"/>
          <w:sz w:val="28"/>
          <w:szCs w:val="28"/>
        </w:rPr>
        <w:t xml:space="preserve"> настоящего Порядка, осуществляются:</w:t>
      </w:r>
    </w:p>
    <w:p w:rsidR="00424251" w:rsidRPr="00265E75" w:rsidRDefault="00424251" w:rsidP="00424251">
      <w:pPr>
        <w:pStyle w:val="Default"/>
        <w:ind w:firstLine="709"/>
        <w:jc w:val="both"/>
        <w:rPr>
          <w:sz w:val="28"/>
          <w:szCs w:val="28"/>
        </w:rPr>
      </w:pPr>
      <w:r>
        <w:rPr>
          <w:sz w:val="28"/>
          <w:szCs w:val="28"/>
        </w:rPr>
        <w:t>1)</w:t>
      </w:r>
      <w:r w:rsidRPr="00265E75">
        <w:rPr>
          <w:sz w:val="28"/>
          <w:szCs w:val="28"/>
        </w:rPr>
        <w:t xml:space="preserve"> </w:t>
      </w:r>
      <w:r>
        <w:rPr>
          <w:sz w:val="28"/>
          <w:szCs w:val="28"/>
        </w:rPr>
        <w:t>по расходам на оплату труда</w:t>
      </w:r>
      <w:r w:rsidRPr="00265E75">
        <w:rPr>
          <w:sz w:val="28"/>
          <w:szCs w:val="28"/>
        </w:rPr>
        <w:t xml:space="preserve"> </w:t>
      </w:r>
      <w:r>
        <w:rPr>
          <w:sz w:val="28"/>
          <w:szCs w:val="28"/>
        </w:rPr>
        <w:t>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hAnsi="Times New Roman" w:cs="Times New Roman"/>
          <w:sz w:val="28"/>
          <w:szCs w:val="28"/>
        </w:rPr>
        <w:t>2)</w:t>
      </w:r>
      <w:r w:rsidRPr="00424251">
        <w:rPr>
          <w:rFonts w:ascii="Times New Roman" w:eastAsia="Calibri" w:hAnsi="Times New Roman" w:cs="Times New Roman"/>
          <w:sz w:val="28"/>
          <w:szCs w:val="28"/>
        </w:rPr>
        <w:t xml:space="preserve"> по расходам на страховые взносы на обязательное страхование - в соответствии с законодательством Российской Федерации о налогах и сборах;</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3) по расходам на выплаты компенсационного характера, за исключением фонда оплаты труда, выплаты по социальному обеспечению и иным выплатам, - исходя из количества планируемых выплат в год и их размера;</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4) по расходам на уплату налога на имущество организации, земельного налога, транспортного налога - исходя из особенностей определения налоговой базы объекта налогообложения,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5) по расходам на уплату прочих налогов - по видам платежа исходя из порядка их расчета, порядка и сроков уплаты по каждому виду платежа;</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6) по расходам на безвозмездные перечисления организациям и физическим лицам - исходя из количества планируемых безвозмездных перечислений организациям и их размера;</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 xml:space="preserve">7) по расходам на услуги связи - исходя из количества абонентских номеров, подключенных к сети связи, цены услуг связи, ежемесячной абонентской платы в расчете на один абонентский номер, количества месяцев предоставления услуги; размера повременной оплаты междугородных, международных и местных телефонных соединений, а также стоимости услуг при повременной оплате услуг телефонной связи; </w:t>
      </w:r>
      <w:r w:rsidRPr="00424251">
        <w:rPr>
          <w:rFonts w:ascii="Times New Roman" w:eastAsia="Calibri" w:hAnsi="Times New Roman" w:cs="Times New Roman"/>
          <w:sz w:val="28"/>
          <w:szCs w:val="28"/>
        </w:rPr>
        <w:lastRenderedPageBreak/>
        <w:t>количества пересылаемой корреспонденции, в том числе с использованием фельдъегерской и специальной связи, стоимости пересылки почтовой корреспонденции за единицу услуги, стоимости аренды интернет-канала, повременной оплаты за интернет-услуги или оплаты интернет-трафика;</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8) по расходам на транспортные услуги - исходя из видов услуг по перевозке (транспортировке) грузов, пассажирских перевозок и стоимости указанных услуг;</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9) по расходам на коммунальные услуги -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двуставочного тарифа на электроэнергию), расчетной потребности планового потребления услуг и затрат на транспортировку топлива (при наличии);</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10) по расходам на аренду имущества, в том числе объектов недвижимого имущества, - исходя из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(содержание имущества, его охрана, потребляемые коммунальные услуги);</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11) по расходам на содержание имущества - исходя из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12) по расходам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 исходя из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13) по расходам на повышение квалификации (профессиональной переподготовки) - исходя из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 xml:space="preserve">14) по расходам на приобретение объектов движимого имущества (в том числе оборудования, транспортных средств, мебели, инвентаря, бытовых приборов) - исходя из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w:t>
      </w:r>
      <w:r w:rsidRPr="00424251">
        <w:rPr>
          <w:rFonts w:ascii="Times New Roman" w:eastAsia="Calibri" w:hAnsi="Times New Roman" w:cs="Times New Roman"/>
          <w:sz w:val="28"/>
          <w:szCs w:val="28"/>
        </w:rPr>
        <w:lastRenderedPageBreak/>
        <w:t>рынка), заключающимся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15) по расходам на приобретение материальных запасов - исходя из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16) по расходам на осуществление капитальных вложений, в том числе:</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а) капитальное строительство объектов недвижимого имущества (реконструкция, в том числе с элементами реставрации, техническое перевооружение) - исходя из сметной стоимости объектов капитального строительства, рассчитываемой в соответствии с законодательством Российской Федерации о градостроительной деятельности;</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б) приобретение объектов недвижимого имущества - исходя из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w:t>
      </w:r>
    </w:p>
    <w:p w:rsidR="00424251" w:rsidRDefault="00424251" w:rsidP="00424251">
      <w:pPr>
        <w:pStyle w:val="ConsPlusNormal"/>
        <w:ind w:firstLine="540"/>
        <w:jc w:val="both"/>
        <w:rPr>
          <w:rFonts w:ascii="Times New Roman" w:hAnsi="Times New Roman" w:cs="Times New Roman"/>
          <w:sz w:val="28"/>
          <w:szCs w:val="28"/>
        </w:rPr>
      </w:pPr>
      <w:r w:rsidRPr="00424251">
        <w:rPr>
          <w:rFonts w:ascii="Times New Roman" w:eastAsia="Calibri" w:hAnsi="Times New Roman" w:cs="Times New Roman"/>
          <w:sz w:val="28"/>
          <w:szCs w:val="28"/>
        </w:rPr>
        <w:t>17) по расходам на оплату прочих услуг и работ -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r>
        <w:rPr>
          <w:rFonts w:ascii="Times New Roman" w:hAnsi="Times New Roman" w:cs="Times New Roman"/>
          <w:sz w:val="28"/>
          <w:szCs w:val="28"/>
        </w:rPr>
        <w:t xml:space="preserve"> </w:t>
      </w:r>
    </w:p>
    <w:p w:rsidR="00A41EAB" w:rsidRPr="007E14D2" w:rsidRDefault="00424251" w:rsidP="004242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A41EAB" w:rsidRPr="007E14D2">
        <w:rPr>
          <w:rFonts w:ascii="Times New Roman" w:hAnsi="Times New Roman" w:cs="Times New Roman"/>
          <w:sz w:val="28"/>
          <w:szCs w:val="28"/>
        </w:rPr>
        <w:t xml:space="preserve">. Расчеты расходов, связанных с выполнением учреждением </w:t>
      </w:r>
      <w:r w:rsidR="000F59B8">
        <w:rPr>
          <w:rFonts w:ascii="Times New Roman" w:hAnsi="Times New Roman" w:cs="Times New Roman"/>
          <w:sz w:val="28"/>
          <w:szCs w:val="28"/>
        </w:rPr>
        <w:t>муниципального</w:t>
      </w:r>
      <w:r w:rsidR="00A41EAB" w:rsidRPr="007E14D2">
        <w:rPr>
          <w:rFonts w:ascii="Times New Roman" w:hAnsi="Times New Roman" w:cs="Times New Roman"/>
          <w:sz w:val="28"/>
          <w:szCs w:val="28"/>
        </w:rPr>
        <w:t xml:space="preserve"> задания, могут осуществляться с превышением нормативных затрат, определенных в порядке, установленном </w:t>
      </w:r>
      <w:r w:rsidR="00196A61">
        <w:rPr>
          <w:rFonts w:ascii="Times New Roman" w:hAnsi="Times New Roman" w:cs="Times New Roman"/>
          <w:sz w:val="28"/>
          <w:szCs w:val="28"/>
        </w:rPr>
        <w:t xml:space="preserve">Администрацией </w:t>
      </w:r>
      <w:r w:rsidR="0057051C">
        <w:rPr>
          <w:rFonts w:ascii="Times New Roman" w:hAnsi="Times New Roman" w:cs="Times New Roman"/>
          <w:sz w:val="28"/>
          <w:szCs w:val="28"/>
        </w:rPr>
        <w:t xml:space="preserve">Криворожского </w:t>
      </w:r>
      <w:r w:rsidR="00196A61">
        <w:rPr>
          <w:rFonts w:ascii="Times New Roman" w:hAnsi="Times New Roman" w:cs="Times New Roman"/>
          <w:sz w:val="28"/>
          <w:szCs w:val="28"/>
        </w:rPr>
        <w:t>сельского поселения</w:t>
      </w:r>
      <w:r w:rsidR="00A41EAB" w:rsidRPr="007E14D2">
        <w:rPr>
          <w:rFonts w:ascii="Times New Roman" w:hAnsi="Times New Roman" w:cs="Times New Roman"/>
          <w:sz w:val="28"/>
          <w:szCs w:val="28"/>
        </w:rPr>
        <w:t xml:space="preserve"> в соответствии с </w:t>
      </w:r>
      <w:hyperlink r:id="rId9" w:history="1">
        <w:r w:rsidR="00A41EAB" w:rsidRPr="008851E1">
          <w:rPr>
            <w:rFonts w:ascii="Times New Roman" w:hAnsi="Times New Roman" w:cs="Times New Roman"/>
            <w:sz w:val="28"/>
            <w:szCs w:val="28"/>
          </w:rPr>
          <w:t>абзацем первым пункта 4 статьи 69.2</w:t>
        </w:r>
      </w:hyperlink>
      <w:r w:rsidR="00A41EAB" w:rsidRPr="007E14D2">
        <w:rPr>
          <w:rFonts w:ascii="Times New Roman" w:hAnsi="Times New Roman" w:cs="Times New Roman"/>
          <w:sz w:val="28"/>
          <w:szCs w:val="28"/>
        </w:rPr>
        <w:t xml:space="preserve"> Бюджетного кодекса Российской Федерации, в пределах общего объема средств субсидии на финансовое обеспечение выполнения </w:t>
      </w:r>
      <w:r w:rsidR="000F59B8">
        <w:rPr>
          <w:rFonts w:ascii="Times New Roman" w:hAnsi="Times New Roman" w:cs="Times New Roman"/>
          <w:sz w:val="28"/>
          <w:szCs w:val="28"/>
        </w:rPr>
        <w:t>муниципального</w:t>
      </w:r>
      <w:r w:rsidR="00A41EAB" w:rsidRPr="007E14D2">
        <w:rPr>
          <w:rFonts w:ascii="Times New Roman" w:hAnsi="Times New Roman" w:cs="Times New Roman"/>
          <w:sz w:val="28"/>
          <w:szCs w:val="28"/>
        </w:rPr>
        <w:t xml:space="preserve"> задания.</w:t>
      </w:r>
    </w:p>
    <w:p w:rsidR="00480FDE" w:rsidRPr="00424251" w:rsidRDefault="00480FDE" w:rsidP="00480FDE">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27. </w:t>
      </w:r>
      <w:r w:rsidRPr="00424251">
        <w:rPr>
          <w:rFonts w:ascii="Times New Roman" w:eastAsia="Calibri" w:hAnsi="Times New Roman" w:cs="Times New Roman"/>
          <w:sz w:val="28"/>
          <w:szCs w:val="28"/>
        </w:rPr>
        <w:t xml:space="preserve">Расчеты расходов на закупку товаров, работ, услуг в части, касающейся планируемых </w:t>
      </w:r>
      <w:r>
        <w:rPr>
          <w:rFonts w:ascii="Times New Roman" w:eastAsia="Calibri" w:hAnsi="Times New Roman" w:cs="Times New Roman"/>
          <w:sz w:val="28"/>
          <w:szCs w:val="28"/>
        </w:rPr>
        <w:t>выплат</w:t>
      </w:r>
      <w:r w:rsidRPr="00424251">
        <w:rPr>
          <w:rFonts w:ascii="Times New Roman" w:eastAsia="Calibri" w:hAnsi="Times New Roman" w:cs="Times New Roman"/>
          <w:sz w:val="28"/>
          <w:szCs w:val="28"/>
        </w:rPr>
        <w:t>, должны соответствовать следующим показателям:</w:t>
      </w:r>
    </w:p>
    <w:p w:rsidR="00480FDE" w:rsidRPr="00424251" w:rsidRDefault="00480FDE" w:rsidP="0048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1) показател</w:t>
      </w:r>
      <w:r>
        <w:rPr>
          <w:rFonts w:ascii="Times New Roman" w:eastAsia="Calibri" w:hAnsi="Times New Roman" w:cs="Times New Roman"/>
          <w:sz w:val="28"/>
          <w:szCs w:val="28"/>
        </w:rPr>
        <w:t>ям</w:t>
      </w:r>
      <w:r w:rsidRPr="00424251">
        <w:rPr>
          <w:rFonts w:ascii="Times New Roman" w:eastAsia="Calibri" w:hAnsi="Times New Roman" w:cs="Times New Roman"/>
          <w:sz w:val="28"/>
          <w:szCs w:val="28"/>
        </w:rPr>
        <w:t xml:space="preserve"> плана</w:t>
      </w:r>
      <w:r w:rsidR="003949F8">
        <w:rPr>
          <w:rFonts w:ascii="Times New Roman" w:eastAsia="Calibri" w:hAnsi="Times New Roman" w:cs="Times New Roman"/>
          <w:sz w:val="28"/>
          <w:szCs w:val="28"/>
        </w:rPr>
        <w:t>-графика</w:t>
      </w:r>
      <w:r w:rsidRPr="00424251">
        <w:rPr>
          <w:rFonts w:ascii="Times New Roman" w:eastAsia="Calibri" w:hAnsi="Times New Roman" w:cs="Times New Roman"/>
          <w:sz w:val="28"/>
          <w:szCs w:val="28"/>
        </w:rPr>
        <w:t xml:space="preserve"> закупок товаров, работ, услуг для обеспечения муниципальных нужд, формируются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 в случае осуществления закупок в соответствии с Федеральным </w:t>
      </w:r>
      <w:hyperlink r:id="rId10" w:history="1">
        <w:r w:rsidRPr="00424251">
          <w:rPr>
            <w:rFonts w:ascii="Times New Roman" w:eastAsia="Calibri" w:hAnsi="Times New Roman" w:cs="Times New Roman"/>
            <w:sz w:val="28"/>
            <w:szCs w:val="28"/>
          </w:rPr>
          <w:t>законом</w:t>
        </w:r>
      </w:hyperlink>
      <w:r w:rsidRPr="00424251">
        <w:rPr>
          <w:rFonts w:ascii="Times New Roman" w:eastAsia="Calibri" w:hAnsi="Times New Roman" w:cs="Times New Roman"/>
          <w:sz w:val="28"/>
          <w:szCs w:val="28"/>
        </w:rPr>
        <w:t xml:space="preserve"> от 5 апреля 2013 г. № 44-ФЗ «О контрактной системе в сфере закупок товаров, работ, услуг для обеспечения государственных и муниципальных нужд;</w:t>
      </w:r>
    </w:p>
    <w:p w:rsidR="00424251" w:rsidRPr="00424251" w:rsidRDefault="00480FDE" w:rsidP="00480FD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lastRenderedPageBreak/>
        <w:t>2) показател</w:t>
      </w:r>
      <w:r>
        <w:rPr>
          <w:rFonts w:ascii="Times New Roman" w:eastAsia="Calibri" w:hAnsi="Times New Roman" w:cs="Times New Roman"/>
          <w:sz w:val="28"/>
          <w:szCs w:val="28"/>
        </w:rPr>
        <w:t>ям</w:t>
      </w:r>
      <w:r w:rsidRPr="00424251">
        <w:rPr>
          <w:rFonts w:ascii="Times New Roman" w:eastAsia="Calibri" w:hAnsi="Times New Roman" w:cs="Times New Roman"/>
          <w:sz w:val="28"/>
          <w:szCs w:val="28"/>
        </w:rPr>
        <w:t xml:space="preserve"> плана закупок товаров, работ, услуг, формируются в соответствии с законодательством Российской Федерации о закупках товаров, работ, услуг отдельными видами юридических лиц, - </w:t>
      </w:r>
      <w:r w:rsidR="003949F8">
        <w:rPr>
          <w:rFonts w:ascii="Times New Roman" w:eastAsia="Calibri" w:hAnsi="Times New Roman" w:cs="Times New Roman"/>
          <w:sz w:val="28"/>
          <w:szCs w:val="28"/>
        </w:rPr>
        <w:t>в отношении закупок, подлежащих включению в указанный план закупок</w:t>
      </w:r>
      <w:r w:rsidRPr="00424251">
        <w:rPr>
          <w:rFonts w:ascii="Times New Roman" w:eastAsia="Calibri" w:hAnsi="Times New Roman" w:cs="Times New Roman"/>
          <w:sz w:val="28"/>
          <w:szCs w:val="28"/>
        </w:rPr>
        <w:t xml:space="preserve"> в соответствии с Федеральным </w:t>
      </w:r>
      <w:hyperlink r:id="rId11" w:history="1">
        <w:r w:rsidRPr="00424251">
          <w:rPr>
            <w:rFonts w:ascii="Times New Roman" w:eastAsia="Calibri" w:hAnsi="Times New Roman" w:cs="Times New Roman"/>
            <w:sz w:val="28"/>
            <w:szCs w:val="28"/>
          </w:rPr>
          <w:t>законом</w:t>
        </w:r>
      </w:hyperlink>
      <w:r w:rsidRPr="00424251">
        <w:rPr>
          <w:rFonts w:ascii="Times New Roman" w:eastAsia="Calibri" w:hAnsi="Times New Roman" w:cs="Times New Roman"/>
          <w:sz w:val="28"/>
          <w:szCs w:val="28"/>
        </w:rPr>
        <w:t xml:space="preserve"> от 18 июля 2011 г. № 223-ФЗ «О закупках товаров, работ, услуг отдельными видами юридических лиц</w:t>
      </w:r>
      <w:r>
        <w:rPr>
          <w:rFonts w:ascii="Times New Roman" w:eastAsia="Calibri" w:hAnsi="Times New Roman" w:cs="Times New Roman"/>
          <w:sz w:val="28"/>
          <w:szCs w:val="28"/>
        </w:rPr>
        <w:t>»,</w:t>
      </w:r>
      <w:r>
        <w:rPr>
          <w:rFonts w:ascii="Times New Roman" w:hAnsi="Times New Roman" w:cs="Times New Roman"/>
          <w:sz w:val="28"/>
          <w:szCs w:val="28"/>
        </w:rPr>
        <w:t xml:space="preserve"> а также показателям закупок, которые согласно положениям пункта 4 Правил формирования плана закупки товаров (работ, услуг), утвержденных постановлением Правительства Российской Федерации от 17 сентября 2012 г. № 932, не включаются в план закупок</w:t>
      </w:r>
      <w:r w:rsidR="00424251" w:rsidRPr="00424251">
        <w:rPr>
          <w:rFonts w:ascii="Times New Roman" w:eastAsia="Calibri" w:hAnsi="Times New Roman" w:cs="Times New Roman"/>
          <w:sz w:val="28"/>
          <w:szCs w:val="28"/>
        </w:rPr>
        <w:t>.</w:t>
      </w:r>
    </w:p>
    <w:p w:rsidR="00424251" w:rsidRPr="00424251" w:rsidRDefault="00424251" w:rsidP="00424251">
      <w:pPr>
        <w:autoSpaceDE w:val="0"/>
        <w:autoSpaceDN w:val="0"/>
        <w:adjustRightInd w:val="0"/>
        <w:spacing w:after="0" w:line="240" w:lineRule="auto"/>
        <w:ind w:firstLine="709"/>
        <w:jc w:val="both"/>
        <w:rPr>
          <w:rFonts w:ascii="Times New Roman" w:eastAsia="Calibri" w:hAnsi="Times New Roman" w:cs="Times New Roman"/>
          <w:sz w:val="28"/>
          <w:szCs w:val="28"/>
        </w:rPr>
      </w:pPr>
      <w:r w:rsidRPr="00424251">
        <w:rPr>
          <w:rFonts w:ascii="Times New Roman" w:eastAsia="Calibri" w:hAnsi="Times New Roman" w:cs="Times New Roman"/>
          <w:sz w:val="28"/>
          <w:szCs w:val="28"/>
        </w:rPr>
        <w:t>2</w:t>
      </w:r>
      <w:r>
        <w:rPr>
          <w:rFonts w:ascii="Times New Roman" w:eastAsia="Calibri" w:hAnsi="Times New Roman" w:cs="Times New Roman"/>
          <w:sz w:val="28"/>
          <w:szCs w:val="28"/>
        </w:rPr>
        <w:t>8</w:t>
      </w:r>
      <w:r w:rsidRPr="00424251">
        <w:rPr>
          <w:rFonts w:ascii="Times New Roman" w:eastAsia="Calibri" w:hAnsi="Times New Roman" w:cs="Times New Roman"/>
          <w:sz w:val="28"/>
          <w:szCs w:val="28"/>
        </w:rPr>
        <w:t>. Подготовка обоснований (расчетов), указанных в настоящей главе, производится Учреждением самостоятельно.</w:t>
      </w:r>
    </w:p>
    <w:p w:rsidR="00E25B17" w:rsidRDefault="00E25B17">
      <w:pPr>
        <w:pStyle w:val="ConsPlusTitle"/>
        <w:jc w:val="center"/>
        <w:outlineLvl w:val="1"/>
        <w:rPr>
          <w:rFonts w:ascii="Times New Roman" w:hAnsi="Times New Roman" w:cs="Times New Roman"/>
          <w:sz w:val="28"/>
          <w:szCs w:val="28"/>
        </w:rPr>
      </w:pPr>
    </w:p>
    <w:p w:rsidR="00A41EAB" w:rsidRPr="007E14D2" w:rsidRDefault="00A41EAB">
      <w:pPr>
        <w:pStyle w:val="ConsPlusTitle"/>
        <w:jc w:val="center"/>
        <w:outlineLvl w:val="1"/>
        <w:rPr>
          <w:rFonts w:ascii="Times New Roman" w:hAnsi="Times New Roman" w:cs="Times New Roman"/>
          <w:sz w:val="28"/>
          <w:szCs w:val="28"/>
        </w:rPr>
      </w:pPr>
      <w:r w:rsidRPr="007E14D2">
        <w:rPr>
          <w:rFonts w:ascii="Times New Roman" w:hAnsi="Times New Roman" w:cs="Times New Roman"/>
          <w:sz w:val="28"/>
          <w:szCs w:val="28"/>
        </w:rPr>
        <w:t>IV. Требования к утверждению Плана</w:t>
      </w:r>
    </w:p>
    <w:p w:rsidR="00A41EAB" w:rsidRPr="007E14D2" w:rsidRDefault="00A41EAB">
      <w:pPr>
        <w:pStyle w:val="ConsPlusNormal"/>
        <w:jc w:val="both"/>
        <w:rPr>
          <w:rFonts w:ascii="Times New Roman" w:hAnsi="Times New Roman" w:cs="Times New Roman"/>
          <w:sz w:val="28"/>
          <w:szCs w:val="28"/>
        </w:rPr>
      </w:pPr>
    </w:p>
    <w:p w:rsidR="00752869" w:rsidRDefault="00752869" w:rsidP="00752869">
      <w:pPr>
        <w:pStyle w:val="ConsPlusNormal"/>
        <w:ind w:firstLine="540"/>
        <w:jc w:val="both"/>
        <w:rPr>
          <w:rFonts w:ascii="Times New Roman" w:hAnsi="Times New Roman" w:cs="Times New Roman"/>
          <w:sz w:val="28"/>
          <w:szCs w:val="28"/>
        </w:rPr>
      </w:pPr>
      <w:bookmarkStart w:id="15" w:name="P180"/>
      <w:bookmarkEnd w:id="15"/>
      <w:r w:rsidRPr="00163163">
        <w:rPr>
          <w:rFonts w:ascii="Times New Roman" w:hAnsi="Times New Roman" w:cs="Times New Roman"/>
          <w:sz w:val="28"/>
          <w:szCs w:val="28"/>
        </w:rPr>
        <w:t>29.</w:t>
      </w:r>
      <w:r w:rsidRPr="007E14D2">
        <w:rPr>
          <w:rFonts w:ascii="Times New Roman" w:hAnsi="Times New Roman" w:cs="Times New Roman"/>
          <w:sz w:val="28"/>
          <w:szCs w:val="28"/>
        </w:rPr>
        <w:t xml:space="preserve"> План </w:t>
      </w:r>
      <w:r>
        <w:rPr>
          <w:rFonts w:ascii="Times New Roman" w:hAnsi="Times New Roman" w:cs="Times New Roman"/>
          <w:sz w:val="28"/>
          <w:szCs w:val="28"/>
        </w:rPr>
        <w:t xml:space="preserve">муниципального бюджетного учреждения </w:t>
      </w:r>
      <w:r w:rsidR="0057051C">
        <w:rPr>
          <w:rFonts w:ascii="Times New Roman" w:hAnsi="Times New Roman" w:cs="Times New Roman"/>
          <w:sz w:val="28"/>
          <w:szCs w:val="28"/>
        </w:rPr>
        <w:t xml:space="preserve">Криворожского </w:t>
      </w:r>
      <w:r>
        <w:rPr>
          <w:rFonts w:ascii="Times New Roman" w:hAnsi="Times New Roman" w:cs="Times New Roman"/>
          <w:sz w:val="28"/>
          <w:szCs w:val="28"/>
        </w:rPr>
        <w:t xml:space="preserve">сельского поселения </w:t>
      </w:r>
      <w:r w:rsidRPr="007E14D2">
        <w:rPr>
          <w:rFonts w:ascii="Times New Roman" w:hAnsi="Times New Roman" w:cs="Times New Roman"/>
          <w:sz w:val="28"/>
          <w:szCs w:val="28"/>
        </w:rPr>
        <w:t>утверждается</w:t>
      </w:r>
      <w:r>
        <w:rPr>
          <w:rFonts w:ascii="Times New Roman" w:hAnsi="Times New Roman" w:cs="Times New Roman"/>
          <w:sz w:val="28"/>
          <w:szCs w:val="28"/>
        </w:rPr>
        <w:t xml:space="preserve"> п</w:t>
      </w:r>
      <w:r w:rsidRPr="00CF74BD">
        <w:rPr>
          <w:rFonts w:ascii="Times New Roman" w:hAnsi="Times New Roman" w:cs="Times New Roman"/>
          <w:sz w:val="28"/>
          <w:szCs w:val="28"/>
        </w:rPr>
        <w:t xml:space="preserve">осле </w:t>
      </w:r>
      <w:r>
        <w:rPr>
          <w:rFonts w:ascii="Times New Roman" w:hAnsi="Times New Roman" w:cs="Times New Roman"/>
          <w:sz w:val="28"/>
          <w:szCs w:val="28"/>
        </w:rPr>
        <w:t>принятия</w:t>
      </w:r>
      <w:r w:rsidRPr="00CF74BD">
        <w:rPr>
          <w:rFonts w:ascii="Times New Roman" w:hAnsi="Times New Roman" w:cs="Times New Roman"/>
          <w:sz w:val="28"/>
          <w:szCs w:val="28"/>
        </w:rPr>
        <w:t xml:space="preserve"> в установленном порядке решения о бюджете </w:t>
      </w:r>
      <w:r w:rsidR="0057051C">
        <w:rPr>
          <w:rFonts w:ascii="Times New Roman" w:hAnsi="Times New Roman" w:cs="Times New Roman"/>
          <w:sz w:val="28"/>
          <w:szCs w:val="28"/>
        </w:rPr>
        <w:t xml:space="preserve">Криворожского </w:t>
      </w:r>
      <w:r>
        <w:rPr>
          <w:rFonts w:ascii="Times New Roman" w:hAnsi="Times New Roman" w:cs="Times New Roman"/>
          <w:sz w:val="28"/>
          <w:szCs w:val="28"/>
        </w:rPr>
        <w:t xml:space="preserve">сельского поселения Миллеровского района </w:t>
      </w:r>
      <w:r w:rsidRPr="00CF74BD">
        <w:rPr>
          <w:rFonts w:ascii="Times New Roman" w:hAnsi="Times New Roman" w:cs="Times New Roman"/>
          <w:sz w:val="28"/>
          <w:szCs w:val="28"/>
        </w:rPr>
        <w:t xml:space="preserve">на очередной финансовый год </w:t>
      </w:r>
      <w:r>
        <w:rPr>
          <w:rFonts w:ascii="Times New Roman" w:hAnsi="Times New Roman" w:cs="Times New Roman"/>
          <w:sz w:val="28"/>
          <w:szCs w:val="28"/>
        </w:rPr>
        <w:t>(</w:t>
      </w:r>
      <w:r w:rsidRPr="00CF74BD">
        <w:rPr>
          <w:rFonts w:ascii="Times New Roman" w:hAnsi="Times New Roman" w:cs="Times New Roman"/>
          <w:sz w:val="28"/>
          <w:szCs w:val="28"/>
        </w:rPr>
        <w:t>на очередной финансовый год и плановый период</w:t>
      </w:r>
      <w:r>
        <w:rPr>
          <w:rFonts w:ascii="Times New Roman" w:hAnsi="Times New Roman" w:cs="Times New Roman"/>
          <w:sz w:val="28"/>
          <w:szCs w:val="28"/>
        </w:rPr>
        <w:t>) и</w:t>
      </w:r>
      <w:r w:rsidRPr="00CF74BD">
        <w:rPr>
          <w:rFonts w:ascii="Times New Roman" w:hAnsi="Times New Roman" w:cs="Times New Roman"/>
          <w:sz w:val="28"/>
          <w:szCs w:val="28"/>
        </w:rPr>
        <w:t xml:space="preserve"> </w:t>
      </w:r>
      <w:r>
        <w:rPr>
          <w:rFonts w:ascii="Times New Roman" w:hAnsi="Times New Roman" w:cs="Times New Roman"/>
          <w:sz w:val="28"/>
          <w:szCs w:val="28"/>
        </w:rPr>
        <w:t>заключения соглашения о предоставлении субсидии на финансовое обеспечение выполнения муниципального задания,</w:t>
      </w:r>
      <w:r w:rsidRPr="00A15CCF">
        <w:t xml:space="preserve"> </w:t>
      </w:r>
      <w:r>
        <w:rPr>
          <w:rFonts w:ascii="Times New Roman" w:hAnsi="Times New Roman" w:cs="Times New Roman"/>
          <w:sz w:val="28"/>
          <w:szCs w:val="28"/>
        </w:rPr>
        <w:t>но не позднее</w:t>
      </w:r>
      <w:r w:rsidRPr="00A15CCF">
        <w:rPr>
          <w:rFonts w:ascii="Times New Roman" w:hAnsi="Times New Roman" w:cs="Times New Roman"/>
          <w:sz w:val="28"/>
          <w:szCs w:val="28"/>
        </w:rPr>
        <w:t xml:space="preserve"> начала очередного финансового года</w:t>
      </w:r>
      <w:r>
        <w:rPr>
          <w:rFonts w:ascii="Times New Roman" w:hAnsi="Times New Roman" w:cs="Times New Roman"/>
          <w:sz w:val="28"/>
          <w:szCs w:val="28"/>
        </w:rPr>
        <w:t>.</w:t>
      </w:r>
    </w:p>
    <w:p w:rsidR="00752869" w:rsidRDefault="00752869" w:rsidP="00752869">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 xml:space="preserve">План </w:t>
      </w:r>
      <w:r>
        <w:rPr>
          <w:rFonts w:ascii="Times New Roman" w:hAnsi="Times New Roman" w:cs="Times New Roman"/>
          <w:sz w:val="28"/>
          <w:szCs w:val="28"/>
        </w:rPr>
        <w:t xml:space="preserve">муниципального бюджетного учреждения </w:t>
      </w:r>
      <w:r w:rsidR="0057051C">
        <w:rPr>
          <w:rFonts w:ascii="Times New Roman" w:hAnsi="Times New Roman" w:cs="Times New Roman"/>
          <w:sz w:val="28"/>
          <w:szCs w:val="28"/>
        </w:rPr>
        <w:t xml:space="preserve">Криворожского </w:t>
      </w:r>
      <w:r>
        <w:rPr>
          <w:rFonts w:ascii="Times New Roman" w:hAnsi="Times New Roman" w:cs="Times New Roman"/>
          <w:sz w:val="28"/>
          <w:szCs w:val="28"/>
        </w:rPr>
        <w:t xml:space="preserve">сельского поселения с учетом изменений утверждается </w:t>
      </w:r>
      <w:r w:rsidRPr="00CF74BD">
        <w:rPr>
          <w:rFonts w:ascii="Times New Roman" w:hAnsi="Times New Roman" w:cs="Times New Roman"/>
          <w:sz w:val="28"/>
          <w:szCs w:val="28"/>
        </w:rPr>
        <w:t xml:space="preserve">в </w:t>
      </w:r>
      <w:r>
        <w:rPr>
          <w:rFonts w:ascii="Times New Roman" w:hAnsi="Times New Roman" w:cs="Times New Roman"/>
          <w:sz w:val="28"/>
          <w:szCs w:val="28"/>
        </w:rPr>
        <w:t>срок не позднее</w:t>
      </w:r>
      <w:r w:rsidRPr="00CF74BD">
        <w:rPr>
          <w:rFonts w:ascii="Times New Roman" w:hAnsi="Times New Roman" w:cs="Times New Roman"/>
          <w:sz w:val="28"/>
          <w:szCs w:val="28"/>
        </w:rPr>
        <w:t xml:space="preserve"> 10 рабочих дней со дня </w:t>
      </w:r>
      <w:r>
        <w:rPr>
          <w:rFonts w:ascii="Times New Roman" w:hAnsi="Times New Roman" w:cs="Times New Roman"/>
          <w:sz w:val="28"/>
          <w:szCs w:val="28"/>
        </w:rPr>
        <w:t>внесения изменений в соглашение о предоставлении субсидии на финансовое обеспечение выполнения муниципального задания.</w:t>
      </w:r>
    </w:p>
    <w:p w:rsidR="00752869" w:rsidRDefault="00752869" w:rsidP="00752869">
      <w:pPr>
        <w:pStyle w:val="ConsPlusNormal"/>
        <w:ind w:firstLine="540"/>
        <w:jc w:val="both"/>
        <w:rPr>
          <w:rFonts w:ascii="Times New Roman" w:hAnsi="Times New Roman" w:cs="Times New Roman"/>
          <w:sz w:val="28"/>
          <w:szCs w:val="28"/>
        </w:rPr>
      </w:pPr>
      <w:r w:rsidRPr="007E14D2">
        <w:rPr>
          <w:rFonts w:ascii="Times New Roman" w:hAnsi="Times New Roman" w:cs="Times New Roman"/>
          <w:sz w:val="28"/>
          <w:szCs w:val="28"/>
        </w:rPr>
        <w:t xml:space="preserve">План </w:t>
      </w:r>
      <w:r>
        <w:rPr>
          <w:rFonts w:ascii="Times New Roman" w:hAnsi="Times New Roman" w:cs="Times New Roman"/>
          <w:sz w:val="28"/>
          <w:szCs w:val="28"/>
        </w:rPr>
        <w:t xml:space="preserve">муниципального бюджетного учреждения </w:t>
      </w:r>
      <w:r w:rsidR="0057051C">
        <w:rPr>
          <w:rFonts w:ascii="Times New Roman" w:hAnsi="Times New Roman" w:cs="Times New Roman"/>
          <w:sz w:val="28"/>
          <w:szCs w:val="28"/>
        </w:rPr>
        <w:t xml:space="preserve">Криворожского </w:t>
      </w:r>
      <w:r>
        <w:rPr>
          <w:rFonts w:ascii="Times New Roman" w:hAnsi="Times New Roman" w:cs="Times New Roman"/>
          <w:sz w:val="28"/>
          <w:szCs w:val="28"/>
        </w:rPr>
        <w:t xml:space="preserve">сельского поселения (План с учетом изменений) </w:t>
      </w:r>
      <w:r w:rsidRPr="007E14D2">
        <w:rPr>
          <w:rFonts w:ascii="Times New Roman" w:hAnsi="Times New Roman" w:cs="Times New Roman"/>
          <w:sz w:val="28"/>
          <w:szCs w:val="28"/>
        </w:rPr>
        <w:t>утверждается</w:t>
      </w:r>
      <w:r>
        <w:rPr>
          <w:rFonts w:ascii="Times New Roman" w:hAnsi="Times New Roman" w:cs="Times New Roman"/>
          <w:sz w:val="28"/>
          <w:szCs w:val="28"/>
        </w:rPr>
        <w:t>:</w:t>
      </w:r>
    </w:p>
    <w:p w:rsidR="00752869" w:rsidRDefault="00752869" w:rsidP="0075286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руководителем Учреждения и </w:t>
      </w:r>
      <w:r w:rsidRPr="00CF74BD">
        <w:rPr>
          <w:rFonts w:ascii="Times New Roman" w:hAnsi="Times New Roman" w:cs="Times New Roman"/>
          <w:sz w:val="28"/>
          <w:szCs w:val="28"/>
        </w:rPr>
        <w:t xml:space="preserve">согласовывается </w:t>
      </w:r>
      <w:r>
        <w:rPr>
          <w:rFonts w:ascii="Times New Roman" w:hAnsi="Times New Roman" w:cs="Times New Roman"/>
          <w:sz w:val="28"/>
          <w:szCs w:val="28"/>
        </w:rPr>
        <w:t xml:space="preserve">Главой Администрации </w:t>
      </w:r>
      <w:r w:rsidR="0057051C">
        <w:rPr>
          <w:rFonts w:ascii="Times New Roman" w:hAnsi="Times New Roman" w:cs="Times New Roman"/>
          <w:sz w:val="28"/>
          <w:szCs w:val="28"/>
        </w:rPr>
        <w:t xml:space="preserve">Криворожского </w:t>
      </w:r>
      <w:r>
        <w:rPr>
          <w:rFonts w:ascii="Times New Roman" w:hAnsi="Times New Roman" w:cs="Times New Roman"/>
          <w:sz w:val="28"/>
          <w:szCs w:val="28"/>
        </w:rPr>
        <w:t>сельского поселения, за исключением случая, предусмотренного абзацем пятым настоящего пункта;</w:t>
      </w:r>
    </w:p>
    <w:p w:rsidR="00A41EAB" w:rsidRDefault="00752869" w:rsidP="0075286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главой Администрации </w:t>
      </w:r>
      <w:r w:rsidR="0057051C">
        <w:rPr>
          <w:rFonts w:ascii="Times New Roman" w:hAnsi="Times New Roman" w:cs="Times New Roman"/>
          <w:sz w:val="28"/>
          <w:szCs w:val="28"/>
        </w:rPr>
        <w:t xml:space="preserve">Криворожского </w:t>
      </w:r>
      <w:r>
        <w:rPr>
          <w:rFonts w:ascii="Times New Roman" w:hAnsi="Times New Roman" w:cs="Times New Roman"/>
          <w:sz w:val="28"/>
          <w:szCs w:val="28"/>
        </w:rPr>
        <w:t>сельского поселения, в случае наличия у учреждения на последнюю отчетную дату бухгалтерской отчетности, предшествующую дате утверждения Плана (внесения изменений в План), просроченной кредиторской задолженности.</w:t>
      </w:r>
    </w:p>
    <w:p w:rsidR="00196A61" w:rsidRPr="00D705F5" w:rsidRDefault="00196A61" w:rsidP="00196A61">
      <w:pPr>
        <w:pStyle w:val="3"/>
        <w:rPr>
          <w:sz w:val="28"/>
          <w:szCs w:val="28"/>
        </w:rPr>
      </w:pPr>
      <w:r w:rsidRPr="00D705F5">
        <w:rPr>
          <w:sz w:val="28"/>
          <w:szCs w:val="28"/>
        </w:rPr>
        <w:t xml:space="preserve">         </w:t>
      </w:r>
      <w:r w:rsidR="00885337">
        <w:rPr>
          <w:sz w:val="28"/>
          <w:szCs w:val="28"/>
        </w:rPr>
        <w:t>30</w:t>
      </w:r>
      <w:r w:rsidRPr="00D705F5">
        <w:rPr>
          <w:sz w:val="28"/>
          <w:szCs w:val="28"/>
        </w:rPr>
        <w:t>. Утвержденный План (План с учетом изменений) размещается на официальном сайте в информационно-телекоммуникационной сети "Интернет" www.bus.gov.ru в соответствии с Порядком предоставления информации, утвержденным приказом Минфина России от 21 июля 2011 г. № 86н.</w:t>
      </w:r>
      <w:bookmarkEnd w:id="8"/>
      <w:bookmarkEnd w:id="9"/>
    </w:p>
    <w:sectPr w:rsidR="00196A61" w:rsidRPr="00D705F5" w:rsidSect="00C160B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E90" w:rsidRDefault="00767E90" w:rsidP="002B2C67">
      <w:pPr>
        <w:spacing w:after="0" w:line="240" w:lineRule="auto"/>
      </w:pPr>
      <w:r>
        <w:separator/>
      </w:r>
    </w:p>
  </w:endnote>
  <w:endnote w:type="continuationSeparator" w:id="0">
    <w:p w:rsidR="00767E90" w:rsidRDefault="00767E90" w:rsidP="002B2C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E90" w:rsidRDefault="00767E90" w:rsidP="002B2C67">
      <w:pPr>
        <w:spacing w:after="0" w:line="240" w:lineRule="auto"/>
      </w:pPr>
      <w:r>
        <w:separator/>
      </w:r>
    </w:p>
  </w:footnote>
  <w:footnote w:type="continuationSeparator" w:id="0">
    <w:p w:rsidR="00767E90" w:rsidRDefault="00767E90" w:rsidP="002B2C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0C1D"/>
    <w:multiLevelType w:val="multilevel"/>
    <w:tmpl w:val="D8F241D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E492F80"/>
    <w:multiLevelType w:val="hybridMultilevel"/>
    <w:tmpl w:val="6B005732"/>
    <w:lvl w:ilvl="0" w:tplc="FFF062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E03572">
      <w:start w:val="2"/>
      <w:numFmt w:val="decimal"/>
      <w:lvlRestart w:val="0"/>
      <w:lvlText w:val="%2."/>
      <w:lvlJc w:val="left"/>
      <w:pPr>
        <w:ind w:left="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AA468C">
      <w:start w:val="1"/>
      <w:numFmt w:val="lowerRoman"/>
      <w:lvlText w:val="%3"/>
      <w:lvlJc w:val="left"/>
      <w:pPr>
        <w:ind w:left="1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2E3406">
      <w:start w:val="1"/>
      <w:numFmt w:val="decimal"/>
      <w:lvlText w:val="%4"/>
      <w:lvlJc w:val="left"/>
      <w:pPr>
        <w:ind w:left="2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4C3AE2">
      <w:start w:val="1"/>
      <w:numFmt w:val="lowerLetter"/>
      <w:lvlText w:val="%5"/>
      <w:lvlJc w:val="left"/>
      <w:pPr>
        <w:ind w:left="3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BAA98A">
      <w:start w:val="1"/>
      <w:numFmt w:val="lowerRoman"/>
      <w:lvlText w:val="%6"/>
      <w:lvlJc w:val="left"/>
      <w:pPr>
        <w:ind w:left="3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A2A97E">
      <w:start w:val="1"/>
      <w:numFmt w:val="decimal"/>
      <w:lvlText w:val="%7"/>
      <w:lvlJc w:val="left"/>
      <w:pPr>
        <w:ind w:left="4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808EEE">
      <w:start w:val="1"/>
      <w:numFmt w:val="lowerLetter"/>
      <w:lvlText w:val="%8"/>
      <w:lvlJc w:val="left"/>
      <w:pPr>
        <w:ind w:left="5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5880DA">
      <w:start w:val="1"/>
      <w:numFmt w:val="lowerRoman"/>
      <w:lvlText w:val="%9"/>
      <w:lvlJc w:val="left"/>
      <w:pPr>
        <w:ind w:left="6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24B7E84"/>
    <w:multiLevelType w:val="multilevel"/>
    <w:tmpl w:val="AB508688"/>
    <w:lvl w:ilvl="0">
      <w:start w:val="1"/>
      <w:numFmt w:val="decimal"/>
      <w:lvlText w:val="%1."/>
      <w:lvlJc w:val="left"/>
      <w:pPr>
        <w:ind w:left="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15F5F48"/>
    <w:multiLevelType w:val="hybridMultilevel"/>
    <w:tmpl w:val="50A05AE2"/>
    <w:lvl w:ilvl="0" w:tplc="18FCBD82">
      <w:start w:val="1"/>
      <w:numFmt w:val="bullet"/>
      <w:lvlText w:val="•"/>
      <w:lvlJc w:val="left"/>
      <w:pPr>
        <w:ind w:left="5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996AF60">
      <w:start w:val="1"/>
      <w:numFmt w:val="bullet"/>
      <w:lvlText w:val="o"/>
      <w:lvlJc w:val="left"/>
      <w:pPr>
        <w:ind w:left="13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386AC28">
      <w:start w:val="1"/>
      <w:numFmt w:val="bullet"/>
      <w:lvlText w:val="▪"/>
      <w:lvlJc w:val="left"/>
      <w:pPr>
        <w:ind w:left="21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EBC17EA">
      <w:start w:val="1"/>
      <w:numFmt w:val="bullet"/>
      <w:lvlText w:val="•"/>
      <w:lvlJc w:val="left"/>
      <w:pPr>
        <w:ind w:left="28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81E7CDC">
      <w:start w:val="1"/>
      <w:numFmt w:val="bullet"/>
      <w:lvlText w:val="o"/>
      <w:lvlJc w:val="left"/>
      <w:pPr>
        <w:ind w:left="35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78EF1CC">
      <w:start w:val="1"/>
      <w:numFmt w:val="bullet"/>
      <w:lvlText w:val="▪"/>
      <w:lvlJc w:val="left"/>
      <w:pPr>
        <w:ind w:left="42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AE810A">
      <w:start w:val="1"/>
      <w:numFmt w:val="bullet"/>
      <w:lvlText w:val="•"/>
      <w:lvlJc w:val="left"/>
      <w:pPr>
        <w:ind w:left="49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3469A26">
      <w:start w:val="1"/>
      <w:numFmt w:val="bullet"/>
      <w:lvlText w:val="o"/>
      <w:lvlJc w:val="left"/>
      <w:pPr>
        <w:ind w:left="57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54AC876">
      <w:start w:val="1"/>
      <w:numFmt w:val="bullet"/>
      <w:lvlText w:val="▪"/>
      <w:lvlJc w:val="left"/>
      <w:pPr>
        <w:ind w:left="64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34891F97"/>
    <w:multiLevelType w:val="hybridMultilevel"/>
    <w:tmpl w:val="4768D858"/>
    <w:lvl w:ilvl="0" w:tplc="40C4FAF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7295D60"/>
    <w:multiLevelType w:val="hybridMultilevel"/>
    <w:tmpl w:val="59160BE6"/>
    <w:lvl w:ilvl="0" w:tplc="DBA6F636">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E84131E"/>
    <w:multiLevelType w:val="hybridMultilevel"/>
    <w:tmpl w:val="20A4BD5A"/>
    <w:lvl w:ilvl="0" w:tplc="B7024C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EA31D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3064B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A338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DA81E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B4C95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4894F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5C034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82226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1C96D28"/>
    <w:multiLevelType w:val="multilevel"/>
    <w:tmpl w:val="CB90FEE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FF37579"/>
    <w:multiLevelType w:val="multilevel"/>
    <w:tmpl w:val="01D0C166"/>
    <w:lvl w:ilvl="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4003B58"/>
    <w:multiLevelType w:val="hybridMultilevel"/>
    <w:tmpl w:val="CB9839AE"/>
    <w:lvl w:ilvl="0" w:tplc="4FE2F3D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2A163A">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1C5C46">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848A4A">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442976">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5CF296">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B89C5E">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D0B28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8E79B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A860BE3"/>
    <w:multiLevelType w:val="hybridMultilevel"/>
    <w:tmpl w:val="469C3156"/>
    <w:lvl w:ilvl="0" w:tplc="22F4711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9EF9FE">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D0FE9A">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C85EEC">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00FCBA">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F241A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960C9C">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4897CE">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EA11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759A7297"/>
    <w:multiLevelType w:val="multilevel"/>
    <w:tmpl w:val="CB9A837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8244199"/>
    <w:multiLevelType w:val="hybridMultilevel"/>
    <w:tmpl w:val="97088140"/>
    <w:lvl w:ilvl="0" w:tplc="FFFFFFFF">
      <w:start w:val="1"/>
      <w:numFmt w:val="decimal"/>
      <w:lvlText w:val="%1."/>
      <w:lvlJc w:val="left"/>
      <w:pPr>
        <w:ind w:left="1455" w:hanging="915"/>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nsid w:val="79800630"/>
    <w:multiLevelType w:val="hybridMultilevel"/>
    <w:tmpl w:val="2626F762"/>
    <w:lvl w:ilvl="0" w:tplc="B6209ED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19001B">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9000F">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190019">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19001B">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19000F">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190019">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19001B">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4"/>
  </w:num>
  <w:num w:numId="3">
    <w:abstractNumId w:val="1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11"/>
  </w:num>
  <w:num w:numId="8">
    <w:abstractNumId w:val="3"/>
  </w:num>
  <w:num w:numId="9">
    <w:abstractNumId w:val="13"/>
  </w:num>
  <w:num w:numId="10">
    <w:abstractNumId w:val="0"/>
  </w:num>
  <w:num w:numId="11">
    <w:abstractNumId w:val="9"/>
  </w:num>
  <w:num w:numId="12">
    <w:abstractNumId w:val="10"/>
  </w:num>
  <w:num w:numId="13">
    <w:abstractNumId w:val="7"/>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41EAB"/>
    <w:rsid w:val="000029B2"/>
    <w:rsid w:val="00012022"/>
    <w:rsid w:val="000348A7"/>
    <w:rsid w:val="00060423"/>
    <w:rsid w:val="00060A07"/>
    <w:rsid w:val="000618B0"/>
    <w:rsid w:val="00082621"/>
    <w:rsid w:val="00085414"/>
    <w:rsid w:val="000A6338"/>
    <w:rsid w:val="000B1D7B"/>
    <w:rsid w:val="000F59B8"/>
    <w:rsid w:val="001550F8"/>
    <w:rsid w:val="00156F9D"/>
    <w:rsid w:val="00177828"/>
    <w:rsid w:val="00191006"/>
    <w:rsid w:val="00196A61"/>
    <w:rsid w:val="001C03B7"/>
    <w:rsid w:val="001C39B7"/>
    <w:rsid w:val="001E5B71"/>
    <w:rsid w:val="002013A9"/>
    <w:rsid w:val="00211E27"/>
    <w:rsid w:val="00233463"/>
    <w:rsid w:val="00260FE9"/>
    <w:rsid w:val="002610B0"/>
    <w:rsid w:val="00262AAB"/>
    <w:rsid w:val="00270E12"/>
    <w:rsid w:val="002B2C67"/>
    <w:rsid w:val="002E26A7"/>
    <w:rsid w:val="002E2BEC"/>
    <w:rsid w:val="002E7C5D"/>
    <w:rsid w:val="002F2C51"/>
    <w:rsid w:val="002F61A8"/>
    <w:rsid w:val="00306E46"/>
    <w:rsid w:val="0031501D"/>
    <w:rsid w:val="003419CA"/>
    <w:rsid w:val="0038238F"/>
    <w:rsid w:val="003949F8"/>
    <w:rsid w:val="003A786B"/>
    <w:rsid w:val="003B1D00"/>
    <w:rsid w:val="003B6D4F"/>
    <w:rsid w:val="003B6FC9"/>
    <w:rsid w:val="003C47F6"/>
    <w:rsid w:val="003D6A37"/>
    <w:rsid w:val="003D6BE5"/>
    <w:rsid w:val="003E0036"/>
    <w:rsid w:val="003E5595"/>
    <w:rsid w:val="00424251"/>
    <w:rsid w:val="004301D6"/>
    <w:rsid w:val="0044074D"/>
    <w:rsid w:val="00463ACC"/>
    <w:rsid w:val="00471226"/>
    <w:rsid w:val="00480FDE"/>
    <w:rsid w:val="004830FB"/>
    <w:rsid w:val="00483D45"/>
    <w:rsid w:val="00484C4A"/>
    <w:rsid w:val="00486917"/>
    <w:rsid w:val="004964F1"/>
    <w:rsid w:val="004A5513"/>
    <w:rsid w:val="004B5601"/>
    <w:rsid w:val="004C3CE5"/>
    <w:rsid w:val="004F786D"/>
    <w:rsid w:val="0051040F"/>
    <w:rsid w:val="00533505"/>
    <w:rsid w:val="0057051C"/>
    <w:rsid w:val="00590ECA"/>
    <w:rsid w:val="0059421F"/>
    <w:rsid w:val="00594312"/>
    <w:rsid w:val="00597324"/>
    <w:rsid w:val="005A179F"/>
    <w:rsid w:val="005F1D8F"/>
    <w:rsid w:val="0060561A"/>
    <w:rsid w:val="00612619"/>
    <w:rsid w:val="00617474"/>
    <w:rsid w:val="00622888"/>
    <w:rsid w:val="00627CA9"/>
    <w:rsid w:val="00631D57"/>
    <w:rsid w:val="0065389E"/>
    <w:rsid w:val="00660ED6"/>
    <w:rsid w:val="00686136"/>
    <w:rsid w:val="006A7045"/>
    <w:rsid w:val="006B048E"/>
    <w:rsid w:val="006D2A1A"/>
    <w:rsid w:val="00711888"/>
    <w:rsid w:val="00715A50"/>
    <w:rsid w:val="007172A3"/>
    <w:rsid w:val="00717E3E"/>
    <w:rsid w:val="00731D51"/>
    <w:rsid w:val="00741B0F"/>
    <w:rsid w:val="00752869"/>
    <w:rsid w:val="00761CC7"/>
    <w:rsid w:val="00765ED8"/>
    <w:rsid w:val="00767E90"/>
    <w:rsid w:val="00774590"/>
    <w:rsid w:val="00792B3E"/>
    <w:rsid w:val="007B794C"/>
    <w:rsid w:val="007E14D2"/>
    <w:rsid w:val="007E637C"/>
    <w:rsid w:val="007F3583"/>
    <w:rsid w:val="007F4D54"/>
    <w:rsid w:val="00823EE7"/>
    <w:rsid w:val="00830437"/>
    <w:rsid w:val="0083076A"/>
    <w:rsid w:val="008529AB"/>
    <w:rsid w:val="0085673E"/>
    <w:rsid w:val="00870299"/>
    <w:rsid w:val="00880D0A"/>
    <w:rsid w:val="008851E1"/>
    <w:rsid w:val="00885337"/>
    <w:rsid w:val="00885876"/>
    <w:rsid w:val="008A6A3C"/>
    <w:rsid w:val="008B40E9"/>
    <w:rsid w:val="008B5A84"/>
    <w:rsid w:val="008C4A3F"/>
    <w:rsid w:val="008C65C9"/>
    <w:rsid w:val="008D4790"/>
    <w:rsid w:val="008E1129"/>
    <w:rsid w:val="008F15F6"/>
    <w:rsid w:val="00905DE7"/>
    <w:rsid w:val="00910317"/>
    <w:rsid w:val="00911D1B"/>
    <w:rsid w:val="00913C2E"/>
    <w:rsid w:val="00914944"/>
    <w:rsid w:val="009171F9"/>
    <w:rsid w:val="00927A6E"/>
    <w:rsid w:val="00954C2D"/>
    <w:rsid w:val="00966F62"/>
    <w:rsid w:val="00994880"/>
    <w:rsid w:val="009A1A7A"/>
    <w:rsid w:val="009A7F06"/>
    <w:rsid w:val="009D29E3"/>
    <w:rsid w:val="00A24C98"/>
    <w:rsid w:val="00A25A08"/>
    <w:rsid w:val="00A27ADE"/>
    <w:rsid w:val="00A34C3B"/>
    <w:rsid w:val="00A41EAB"/>
    <w:rsid w:val="00A60774"/>
    <w:rsid w:val="00A64573"/>
    <w:rsid w:val="00A64DB9"/>
    <w:rsid w:val="00A651A4"/>
    <w:rsid w:val="00AA202C"/>
    <w:rsid w:val="00AC6E42"/>
    <w:rsid w:val="00B23E04"/>
    <w:rsid w:val="00B32CB4"/>
    <w:rsid w:val="00B47ECD"/>
    <w:rsid w:val="00B55352"/>
    <w:rsid w:val="00B57A6C"/>
    <w:rsid w:val="00B65F5A"/>
    <w:rsid w:val="00B661BA"/>
    <w:rsid w:val="00BA119D"/>
    <w:rsid w:val="00BA6F49"/>
    <w:rsid w:val="00BB49D4"/>
    <w:rsid w:val="00BC2A43"/>
    <w:rsid w:val="00BE4AD5"/>
    <w:rsid w:val="00BF0D12"/>
    <w:rsid w:val="00BF7969"/>
    <w:rsid w:val="00C160B6"/>
    <w:rsid w:val="00C1713D"/>
    <w:rsid w:val="00C2620F"/>
    <w:rsid w:val="00C30885"/>
    <w:rsid w:val="00C33B7B"/>
    <w:rsid w:val="00C5733D"/>
    <w:rsid w:val="00C57978"/>
    <w:rsid w:val="00C7648B"/>
    <w:rsid w:val="00C81A92"/>
    <w:rsid w:val="00C93C32"/>
    <w:rsid w:val="00CA0387"/>
    <w:rsid w:val="00CA4E2C"/>
    <w:rsid w:val="00CD3AB3"/>
    <w:rsid w:val="00CD5354"/>
    <w:rsid w:val="00CF74BD"/>
    <w:rsid w:val="00D0361E"/>
    <w:rsid w:val="00D05EA1"/>
    <w:rsid w:val="00D13C25"/>
    <w:rsid w:val="00D52C7A"/>
    <w:rsid w:val="00D67093"/>
    <w:rsid w:val="00D67753"/>
    <w:rsid w:val="00D700C1"/>
    <w:rsid w:val="00D70715"/>
    <w:rsid w:val="00D83FFE"/>
    <w:rsid w:val="00D8629B"/>
    <w:rsid w:val="00D87511"/>
    <w:rsid w:val="00DC7C5C"/>
    <w:rsid w:val="00DD09DA"/>
    <w:rsid w:val="00DD1D6D"/>
    <w:rsid w:val="00DE0D4D"/>
    <w:rsid w:val="00DF1D57"/>
    <w:rsid w:val="00DF23CE"/>
    <w:rsid w:val="00E04800"/>
    <w:rsid w:val="00E0768B"/>
    <w:rsid w:val="00E10948"/>
    <w:rsid w:val="00E138EA"/>
    <w:rsid w:val="00E153CF"/>
    <w:rsid w:val="00E16676"/>
    <w:rsid w:val="00E17732"/>
    <w:rsid w:val="00E21426"/>
    <w:rsid w:val="00E25B17"/>
    <w:rsid w:val="00E433AD"/>
    <w:rsid w:val="00E52F1F"/>
    <w:rsid w:val="00E57AB1"/>
    <w:rsid w:val="00E715B4"/>
    <w:rsid w:val="00E747D9"/>
    <w:rsid w:val="00EA4E47"/>
    <w:rsid w:val="00EF097D"/>
    <w:rsid w:val="00F0542F"/>
    <w:rsid w:val="00F058E2"/>
    <w:rsid w:val="00F111AB"/>
    <w:rsid w:val="00F1612C"/>
    <w:rsid w:val="00F5347B"/>
    <w:rsid w:val="00F550B9"/>
    <w:rsid w:val="00FF2025"/>
    <w:rsid w:val="00FF7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ED6"/>
  </w:style>
  <w:style w:type="paragraph" w:styleId="1">
    <w:name w:val="heading 1"/>
    <w:basedOn w:val="a"/>
    <w:next w:val="a"/>
    <w:link w:val="10"/>
    <w:uiPriority w:val="9"/>
    <w:qFormat/>
    <w:rsid w:val="00EA4E47"/>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aliases w:val="Gliederung2"/>
    <w:basedOn w:val="a"/>
    <w:next w:val="a"/>
    <w:link w:val="20"/>
    <w:uiPriority w:val="9"/>
    <w:qFormat/>
    <w:rsid w:val="00EA4E47"/>
    <w:pPr>
      <w:keepNext/>
      <w:spacing w:before="240" w:after="60" w:line="240" w:lineRule="auto"/>
      <w:ind w:left="34"/>
      <w:jc w:val="both"/>
      <w:outlineLvl w:val="1"/>
    </w:pPr>
    <w:rPr>
      <w:rFonts w:ascii="Cambria" w:eastAsia="Times New Roman" w:hAnsi="Cambria" w:cs="Times New Roman"/>
      <w:b/>
      <w:bCs/>
      <w:i/>
      <w:iCs/>
      <w:sz w:val="28"/>
      <w:szCs w:val="28"/>
      <w:lang w:val="en-US" w:bidi="en-US"/>
    </w:rPr>
  </w:style>
  <w:style w:type="paragraph" w:styleId="3">
    <w:name w:val="heading 3"/>
    <w:basedOn w:val="a"/>
    <w:next w:val="a"/>
    <w:link w:val="30"/>
    <w:qFormat/>
    <w:rsid w:val="00196A61"/>
    <w:pPr>
      <w:keepNext/>
      <w:spacing w:after="0" w:line="240" w:lineRule="auto"/>
      <w:jc w:val="both"/>
      <w:outlineLvl w:val="2"/>
    </w:pPr>
    <w:rPr>
      <w:rFonts w:ascii="Times New Roman" w:eastAsia="Times New Roman" w:hAnsi="Times New Roman" w:cs="Times New Roman"/>
      <w:sz w:val="24"/>
      <w:szCs w:val="26"/>
      <w:lang w:eastAsia="ru-RU"/>
    </w:rPr>
  </w:style>
  <w:style w:type="paragraph" w:styleId="4">
    <w:name w:val="heading 4"/>
    <w:basedOn w:val="a"/>
    <w:next w:val="a"/>
    <w:link w:val="40"/>
    <w:uiPriority w:val="9"/>
    <w:semiHidden/>
    <w:unhideWhenUsed/>
    <w:qFormat/>
    <w:rsid w:val="00EA4E47"/>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1E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41E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41E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41E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41E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41E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41E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41EAB"/>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0"/>
    <w:link w:val="22"/>
    <w:rsid w:val="00C1713D"/>
    <w:rPr>
      <w:rFonts w:ascii="Times New Roman" w:eastAsia="Times New Roman" w:hAnsi="Times New Roman" w:cs="Times New Roman"/>
      <w:sz w:val="39"/>
      <w:szCs w:val="39"/>
      <w:shd w:val="clear" w:color="auto" w:fill="FFFFFF"/>
    </w:rPr>
  </w:style>
  <w:style w:type="paragraph" w:customStyle="1" w:styleId="22">
    <w:name w:val="Основной текст (2)"/>
    <w:basedOn w:val="a"/>
    <w:link w:val="21"/>
    <w:rsid w:val="00C1713D"/>
    <w:pPr>
      <w:shd w:val="clear" w:color="auto" w:fill="FFFFFF"/>
      <w:spacing w:after="300" w:line="389" w:lineRule="exact"/>
    </w:pPr>
    <w:rPr>
      <w:rFonts w:ascii="Times New Roman" w:eastAsia="Times New Roman" w:hAnsi="Times New Roman" w:cs="Times New Roman"/>
      <w:sz w:val="39"/>
      <w:szCs w:val="39"/>
    </w:rPr>
  </w:style>
  <w:style w:type="character" w:customStyle="1" w:styleId="11">
    <w:name w:val="Заголовок №1_"/>
    <w:basedOn w:val="a0"/>
    <w:link w:val="12"/>
    <w:rsid w:val="00A24C98"/>
    <w:rPr>
      <w:rFonts w:ascii="Times New Roman" w:eastAsia="Times New Roman" w:hAnsi="Times New Roman" w:cs="Times New Roman"/>
      <w:sz w:val="31"/>
      <w:szCs w:val="31"/>
      <w:shd w:val="clear" w:color="auto" w:fill="FFFFFF"/>
    </w:rPr>
  </w:style>
  <w:style w:type="paragraph" w:customStyle="1" w:styleId="12">
    <w:name w:val="Заголовок №1"/>
    <w:basedOn w:val="a"/>
    <w:link w:val="11"/>
    <w:rsid w:val="00A24C98"/>
    <w:pPr>
      <w:shd w:val="clear" w:color="auto" w:fill="FFFFFF"/>
      <w:spacing w:before="120" w:after="420" w:line="0" w:lineRule="atLeast"/>
      <w:jc w:val="center"/>
      <w:outlineLvl w:val="0"/>
    </w:pPr>
    <w:rPr>
      <w:rFonts w:ascii="Times New Roman" w:eastAsia="Times New Roman" w:hAnsi="Times New Roman" w:cs="Times New Roman"/>
      <w:sz w:val="31"/>
      <w:szCs w:val="31"/>
    </w:rPr>
  </w:style>
  <w:style w:type="character" w:customStyle="1" w:styleId="a3">
    <w:name w:val="Основной текст_"/>
    <w:basedOn w:val="a0"/>
    <w:link w:val="13"/>
    <w:rsid w:val="00A24C98"/>
    <w:rPr>
      <w:rFonts w:ascii="Times New Roman" w:eastAsia="Times New Roman" w:hAnsi="Times New Roman" w:cs="Times New Roman"/>
      <w:sz w:val="26"/>
      <w:szCs w:val="26"/>
      <w:shd w:val="clear" w:color="auto" w:fill="FFFFFF"/>
    </w:rPr>
  </w:style>
  <w:style w:type="character" w:customStyle="1" w:styleId="115pt">
    <w:name w:val="Основной текст + 11;5 pt;Полужирный"/>
    <w:basedOn w:val="a3"/>
    <w:rsid w:val="00A24C98"/>
    <w:rPr>
      <w:b/>
      <w:bCs/>
      <w:spacing w:val="0"/>
      <w:sz w:val="23"/>
      <w:szCs w:val="23"/>
    </w:rPr>
  </w:style>
  <w:style w:type="paragraph" w:customStyle="1" w:styleId="13">
    <w:name w:val="Основной текст1"/>
    <w:basedOn w:val="a"/>
    <w:link w:val="a3"/>
    <w:rsid w:val="00A24C98"/>
    <w:pPr>
      <w:shd w:val="clear" w:color="auto" w:fill="FFFFFF"/>
      <w:spacing w:before="300" w:after="0" w:line="322" w:lineRule="exact"/>
      <w:jc w:val="center"/>
    </w:pPr>
    <w:rPr>
      <w:rFonts w:ascii="Times New Roman" w:eastAsia="Times New Roman" w:hAnsi="Times New Roman" w:cs="Times New Roman"/>
      <w:sz w:val="26"/>
      <w:szCs w:val="26"/>
    </w:rPr>
  </w:style>
  <w:style w:type="paragraph" w:styleId="a4">
    <w:name w:val="Normal (Web)"/>
    <w:basedOn w:val="a"/>
    <w:link w:val="a5"/>
    <w:rsid w:val="00653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link w:val="a4"/>
    <w:rsid w:val="0065389E"/>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2B2C6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B2C67"/>
  </w:style>
  <w:style w:type="paragraph" w:styleId="a8">
    <w:name w:val="footer"/>
    <w:basedOn w:val="a"/>
    <w:link w:val="a9"/>
    <w:uiPriority w:val="99"/>
    <w:unhideWhenUsed/>
    <w:rsid w:val="002B2C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2C67"/>
  </w:style>
  <w:style w:type="character" w:customStyle="1" w:styleId="30">
    <w:name w:val="Заголовок 3 Знак"/>
    <w:basedOn w:val="a0"/>
    <w:link w:val="3"/>
    <w:rsid w:val="00196A61"/>
    <w:rPr>
      <w:rFonts w:ascii="Times New Roman" w:eastAsia="Times New Roman" w:hAnsi="Times New Roman" w:cs="Times New Roman"/>
      <w:sz w:val="24"/>
      <w:szCs w:val="26"/>
      <w:lang w:eastAsia="ru-RU"/>
    </w:rPr>
  </w:style>
  <w:style w:type="paragraph" w:customStyle="1" w:styleId="Default">
    <w:name w:val="Default"/>
    <w:rsid w:val="008702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EA4E47"/>
    <w:rPr>
      <w:rFonts w:ascii="Cambria" w:eastAsia="Times New Roman" w:hAnsi="Cambria" w:cs="Times New Roman"/>
      <w:b/>
      <w:bCs/>
      <w:kern w:val="32"/>
      <w:sz w:val="32"/>
      <w:szCs w:val="32"/>
      <w:lang w:eastAsia="ru-RU"/>
    </w:rPr>
  </w:style>
  <w:style w:type="character" w:customStyle="1" w:styleId="20">
    <w:name w:val="Заголовок 2 Знак"/>
    <w:aliases w:val="Gliederung2 Знак"/>
    <w:basedOn w:val="a0"/>
    <w:link w:val="2"/>
    <w:uiPriority w:val="9"/>
    <w:rsid w:val="00EA4E47"/>
    <w:rPr>
      <w:rFonts w:ascii="Cambria" w:eastAsia="Times New Roman" w:hAnsi="Cambria" w:cs="Times New Roman"/>
      <w:b/>
      <w:bCs/>
      <w:i/>
      <w:iCs/>
      <w:sz w:val="28"/>
      <w:szCs w:val="28"/>
      <w:lang w:val="en-US" w:bidi="en-US"/>
    </w:rPr>
  </w:style>
  <w:style w:type="character" w:customStyle="1" w:styleId="40">
    <w:name w:val="Заголовок 4 Знак"/>
    <w:basedOn w:val="a0"/>
    <w:link w:val="4"/>
    <w:uiPriority w:val="9"/>
    <w:semiHidden/>
    <w:rsid w:val="00EA4E47"/>
    <w:rPr>
      <w:rFonts w:ascii="Calibri" w:eastAsia="Times New Roman" w:hAnsi="Calibri" w:cs="Times New Roman"/>
      <w:b/>
      <w:bCs/>
      <w:sz w:val="28"/>
      <w:szCs w:val="28"/>
      <w:lang w:eastAsia="ru-RU"/>
    </w:rPr>
  </w:style>
  <w:style w:type="paragraph" w:customStyle="1" w:styleId="210">
    <w:name w:val="Основной текст 21"/>
    <w:basedOn w:val="a"/>
    <w:rsid w:val="00EA4E47"/>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FontStyle22">
    <w:name w:val="Font Style22"/>
    <w:basedOn w:val="a0"/>
    <w:rsid w:val="00EA4E47"/>
    <w:rPr>
      <w:rFonts w:ascii="Times New Roman" w:hAnsi="Times New Roman" w:cs="Times New Roman"/>
      <w:sz w:val="16"/>
      <w:szCs w:val="16"/>
    </w:rPr>
  </w:style>
  <w:style w:type="paragraph" w:customStyle="1" w:styleId="14">
    <w:name w:val="Знак Знак Знак1 Знак"/>
    <w:basedOn w:val="a"/>
    <w:rsid w:val="00EA4E47"/>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a">
    <w:name w:val="page number"/>
    <w:basedOn w:val="a0"/>
    <w:rsid w:val="00EA4E47"/>
  </w:style>
  <w:style w:type="paragraph" w:customStyle="1" w:styleId="xl57">
    <w:name w:val="xl57"/>
    <w:basedOn w:val="a"/>
    <w:rsid w:val="00EA4E47"/>
    <w:pPr>
      <w:pBdr>
        <w:top w:val="single" w:sz="6" w:space="0" w:color="auto"/>
        <w:left w:val="single" w:sz="6" w:space="0" w:color="auto"/>
        <w:bottom w:val="single" w:sz="6" w:space="0" w:color="auto"/>
        <w:right w:val="single" w:sz="6" w:space="0" w:color="auto"/>
      </w:pBdr>
      <w:spacing w:before="100" w:after="100" w:line="240" w:lineRule="auto"/>
      <w:ind w:left="34"/>
      <w:jc w:val="center"/>
    </w:pPr>
    <w:rPr>
      <w:rFonts w:ascii="Bookman" w:eastAsia="Times New Roman" w:hAnsi="Bookman" w:cs="Times New Roman"/>
      <w:b/>
      <w:bCs/>
      <w:sz w:val="16"/>
      <w:szCs w:val="16"/>
      <w:lang w:val="en-US" w:bidi="en-US"/>
    </w:rPr>
  </w:style>
  <w:style w:type="paragraph" w:styleId="ab">
    <w:name w:val="Body Text"/>
    <w:basedOn w:val="a"/>
    <w:link w:val="ac"/>
    <w:rsid w:val="00EA4E47"/>
    <w:pPr>
      <w:spacing w:after="0" w:line="240" w:lineRule="auto"/>
      <w:ind w:left="34"/>
      <w:jc w:val="both"/>
    </w:pPr>
    <w:rPr>
      <w:rFonts w:ascii="Calibri" w:eastAsia="Times New Roman" w:hAnsi="Calibri" w:cs="Times New Roman"/>
      <w:sz w:val="24"/>
      <w:szCs w:val="24"/>
      <w:lang w:val="en-US" w:bidi="en-US"/>
    </w:rPr>
  </w:style>
  <w:style w:type="character" w:customStyle="1" w:styleId="ac">
    <w:name w:val="Основной текст Знак"/>
    <w:basedOn w:val="a0"/>
    <w:link w:val="ab"/>
    <w:rsid w:val="00EA4E47"/>
    <w:rPr>
      <w:rFonts w:ascii="Calibri" w:eastAsia="Times New Roman" w:hAnsi="Calibri" w:cs="Times New Roman"/>
      <w:sz w:val="24"/>
      <w:szCs w:val="24"/>
      <w:lang w:val="en-US" w:bidi="en-US"/>
    </w:rPr>
  </w:style>
  <w:style w:type="character" w:styleId="ad">
    <w:name w:val="Hyperlink"/>
    <w:basedOn w:val="a0"/>
    <w:uiPriority w:val="99"/>
    <w:unhideWhenUsed/>
    <w:rsid w:val="00EA4E47"/>
    <w:rPr>
      <w:color w:val="0000FF"/>
      <w:u w:val="single"/>
    </w:rPr>
  </w:style>
  <w:style w:type="paragraph" w:customStyle="1" w:styleId="15">
    <w:name w:val="Без интервала1"/>
    <w:rsid w:val="00EA4E47"/>
    <w:pPr>
      <w:spacing w:after="0" w:line="240" w:lineRule="auto"/>
    </w:pPr>
    <w:rPr>
      <w:rFonts w:ascii="Calibri" w:eastAsia="Times New Roman" w:hAnsi="Calibri" w:cs="Times New Roman"/>
    </w:rPr>
  </w:style>
  <w:style w:type="paragraph" w:styleId="ae">
    <w:name w:val="Body Text Indent"/>
    <w:basedOn w:val="a"/>
    <w:link w:val="af"/>
    <w:uiPriority w:val="99"/>
    <w:unhideWhenUsed/>
    <w:rsid w:val="00EA4E47"/>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EA4E47"/>
    <w:rPr>
      <w:rFonts w:ascii="Times New Roman" w:eastAsia="Times New Roman" w:hAnsi="Times New Roman" w:cs="Times New Roman"/>
      <w:sz w:val="24"/>
      <w:szCs w:val="24"/>
      <w:lang w:eastAsia="ru-RU"/>
    </w:rPr>
  </w:style>
  <w:style w:type="paragraph" w:styleId="23">
    <w:name w:val="Body Text 2"/>
    <w:basedOn w:val="a"/>
    <w:link w:val="24"/>
    <w:uiPriority w:val="99"/>
    <w:unhideWhenUsed/>
    <w:rsid w:val="00EA4E47"/>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EA4E47"/>
    <w:rPr>
      <w:rFonts w:ascii="Times New Roman" w:eastAsia="Times New Roman" w:hAnsi="Times New Roman" w:cs="Times New Roman"/>
      <w:sz w:val="24"/>
      <w:szCs w:val="24"/>
      <w:lang w:eastAsia="ru-RU"/>
    </w:rPr>
  </w:style>
  <w:style w:type="paragraph" w:customStyle="1" w:styleId="ConsNormal">
    <w:name w:val="ConsNormal"/>
    <w:rsid w:val="00EA4E47"/>
    <w:pPr>
      <w:widowControl w:val="0"/>
      <w:autoSpaceDE w:val="0"/>
      <w:autoSpaceDN w:val="0"/>
      <w:adjustRightInd w:val="0"/>
      <w:spacing w:after="0" w:line="240" w:lineRule="auto"/>
      <w:ind w:right="19772" w:firstLine="720"/>
    </w:pPr>
    <w:rPr>
      <w:rFonts w:ascii="Arial" w:eastAsia="Times New Roman" w:hAnsi="Arial" w:cs="Arial"/>
      <w:sz w:val="28"/>
      <w:szCs w:val="20"/>
      <w:lang w:eastAsia="ru-RU"/>
    </w:rPr>
  </w:style>
  <w:style w:type="paragraph" w:customStyle="1" w:styleId="Postan">
    <w:name w:val="Postan"/>
    <w:basedOn w:val="a"/>
    <w:rsid w:val="00EA4E47"/>
    <w:pPr>
      <w:spacing w:after="0" w:line="240" w:lineRule="auto"/>
      <w:jc w:val="center"/>
    </w:pPr>
    <w:rPr>
      <w:rFonts w:ascii="Times New Roman" w:eastAsia="Times New Roman" w:hAnsi="Times New Roman" w:cs="Times New Roman"/>
      <w:sz w:val="28"/>
      <w:szCs w:val="20"/>
      <w:lang w:eastAsia="ru-RU"/>
    </w:rPr>
  </w:style>
  <w:style w:type="character" w:styleId="af0">
    <w:name w:val="Strong"/>
    <w:basedOn w:val="a0"/>
    <w:qFormat/>
    <w:rsid w:val="00EA4E47"/>
    <w:rPr>
      <w:b/>
    </w:rPr>
  </w:style>
  <w:style w:type="paragraph" w:customStyle="1" w:styleId="af1">
    <w:name w:val="Прижатый влево"/>
    <w:basedOn w:val="a"/>
    <w:next w:val="a"/>
    <w:rsid w:val="00EA4E4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2">
    <w:name w:val="Гипертекстовая ссылка"/>
    <w:basedOn w:val="a0"/>
    <w:rsid w:val="00EA4E47"/>
    <w:rPr>
      <w:b/>
      <w:bCs/>
      <w:color w:val="008000"/>
      <w:sz w:val="20"/>
      <w:szCs w:val="20"/>
      <w:u w:val="single"/>
    </w:rPr>
  </w:style>
  <w:style w:type="paragraph" w:customStyle="1" w:styleId="s1">
    <w:name w:val="s_1"/>
    <w:basedOn w:val="a"/>
    <w:rsid w:val="00EA4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EA4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EA4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A4E47"/>
  </w:style>
  <w:style w:type="paragraph" w:customStyle="1" w:styleId="s16">
    <w:name w:val="s_16"/>
    <w:basedOn w:val="a"/>
    <w:rsid w:val="00EA4E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Нормальный (таблица)"/>
    <w:basedOn w:val="a"/>
    <w:next w:val="a"/>
    <w:rsid w:val="00EA4E47"/>
    <w:pPr>
      <w:widowControl w:val="0"/>
      <w:autoSpaceDE w:val="0"/>
      <w:spacing w:after="0" w:line="240" w:lineRule="auto"/>
      <w:jc w:val="both"/>
    </w:pPr>
    <w:rPr>
      <w:rFonts w:ascii="Arial" w:eastAsia="Times New Roman" w:hAnsi="Arial" w:cs="Arial"/>
      <w:sz w:val="24"/>
      <w:szCs w:val="24"/>
      <w:lang w:eastAsia="ar-SA"/>
    </w:rPr>
  </w:style>
  <w:style w:type="paragraph" w:styleId="af4">
    <w:name w:val="footnote text"/>
    <w:basedOn w:val="a"/>
    <w:link w:val="af5"/>
    <w:uiPriority w:val="99"/>
    <w:semiHidden/>
    <w:unhideWhenUsed/>
    <w:rsid w:val="00EA4E47"/>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EA4E47"/>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EA4E47"/>
    <w:rPr>
      <w:vertAlign w:val="superscript"/>
    </w:rPr>
  </w:style>
  <w:style w:type="paragraph" w:styleId="af7">
    <w:name w:val="endnote text"/>
    <w:basedOn w:val="a"/>
    <w:link w:val="af8"/>
    <w:uiPriority w:val="99"/>
    <w:semiHidden/>
    <w:unhideWhenUsed/>
    <w:rsid w:val="00EA4E47"/>
    <w:pPr>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uiPriority w:val="99"/>
    <w:semiHidden/>
    <w:rsid w:val="00EA4E47"/>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EA4E47"/>
    <w:rPr>
      <w:vertAlign w:val="superscript"/>
    </w:rPr>
  </w:style>
  <w:style w:type="table" w:styleId="afa">
    <w:name w:val="Table Grid"/>
    <w:basedOn w:val="a1"/>
    <w:uiPriority w:val="59"/>
    <w:rsid w:val="00EA4E4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FollowedHyperlink"/>
    <w:basedOn w:val="a0"/>
    <w:uiPriority w:val="99"/>
    <w:semiHidden/>
    <w:unhideWhenUsed/>
    <w:rsid w:val="00EA4E4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EEE0DC2CE93BA2A6F3A480F060916DA551C15A7169B4FB019EC9C2F119207B9F370B3229327357121ADBB078C166F2ADDD58EE5143BDE4JBp7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C210FE64FA6AF977E3D9D1C1A1D7FAB09048D388F73CBCABAA5119620EA175C2B308ECEFA62B352485679D33F9F85AD87A08F18815AvAK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3BEE82E02DCAC5940B2EC12C81BA1896C128CD6D52866BC2BEA4637EAFB8B182C9896F7A275AD39130A9492B9u7z9H" TargetMode="External"/><Relationship Id="rId5" Type="http://schemas.openxmlformats.org/officeDocument/2006/relationships/footnotes" Target="footnotes.xml"/><Relationship Id="rId10" Type="http://schemas.openxmlformats.org/officeDocument/2006/relationships/hyperlink" Target="consultantplus://offline/ref=B3BEE82E02DCAC5940B2EC12C81BA1896C128CD5D22266BC2BEA4637EAFB8B182C9896F7A275AD39130A9492B9u7z9H" TargetMode="External"/><Relationship Id="rId4" Type="http://schemas.openxmlformats.org/officeDocument/2006/relationships/webSettings" Target="webSettings.xml"/><Relationship Id="rId9" Type="http://schemas.openxmlformats.org/officeDocument/2006/relationships/hyperlink" Target="consultantplus://offline/ref=6C210FE64FA6AF977E3D9D1C1A1D7FAB09048D388F73CBCABAA5119620EA175C2B308ECCF86EB452485679D33F9F85AD87A08F18815AvA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4513</Words>
  <Characters>25727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Миллеровского района</Company>
  <LinksUpToDate>false</LinksUpToDate>
  <CharactersWithSpaces>30180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Rk-2</dc:creator>
  <cp:lastModifiedBy>Finans</cp:lastModifiedBy>
  <cp:revision>3</cp:revision>
  <cp:lastPrinted>2022-10-27T08:08:00Z</cp:lastPrinted>
  <dcterms:created xsi:type="dcterms:W3CDTF">2022-10-27T07:12:00Z</dcterms:created>
  <dcterms:modified xsi:type="dcterms:W3CDTF">2022-10-27T08:28:00Z</dcterms:modified>
</cp:coreProperties>
</file>