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B2" w:rsidRDefault="007B61B2" w:rsidP="007B61B2">
      <w:pPr>
        <w:pStyle w:val="21"/>
        <w:jc w:val="center"/>
        <w:rPr>
          <w:szCs w:val="28"/>
        </w:rPr>
      </w:pPr>
      <w:r>
        <w:rPr>
          <w:szCs w:val="28"/>
        </w:rPr>
        <w:t>РОССИЙСКАЯ  ФЕДЕРАЦИЯ</w:t>
      </w:r>
    </w:p>
    <w:p w:rsidR="007B61B2" w:rsidRDefault="007B61B2" w:rsidP="007B61B2">
      <w:pPr>
        <w:pStyle w:val="21"/>
        <w:jc w:val="center"/>
        <w:rPr>
          <w:szCs w:val="28"/>
        </w:rPr>
      </w:pPr>
      <w:r>
        <w:rPr>
          <w:szCs w:val="28"/>
        </w:rPr>
        <w:t>РОСТОВСКАЯ  ОБЛАСТЬ</w:t>
      </w:r>
    </w:p>
    <w:p w:rsidR="007B61B2" w:rsidRDefault="007B61B2" w:rsidP="007B61B2">
      <w:pPr>
        <w:pStyle w:val="21"/>
        <w:jc w:val="center"/>
        <w:rPr>
          <w:szCs w:val="28"/>
        </w:rPr>
      </w:pPr>
      <w:r>
        <w:rPr>
          <w:szCs w:val="28"/>
        </w:rPr>
        <w:t>МИЛЛЕРОВСКИЙ  РАЙОН</w:t>
      </w:r>
    </w:p>
    <w:p w:rsidR="007B61B2" w:rsidRDefault="007B61B2" w:rsidP="007B61B2">
      <w:pPr>
        <w:pStyle w:val="21"/>
        <w:jc w:val="center"/>
        <w:rPr>
          <w:szCs w:val="28"/>
        </w:rPr>
      </w:pPr>
      <w:r>
        <w:rPr>
          <w:szCs w:val="28"/>
        </w:rPr>
        <w:t>МУНИЦИПАЛЬНОЕ  ОБРАЗОВАНИЕ</w:t>
      </w:r>
    </w:p>
    <w:p w:rsidR="007B61B2" w:rsidRDefault="007B61B2" w:rsidP="007B61B2">
      <w:pPr>
        <w:pStyle w:val="21"/>
        <w:jc w:val="center"/>
        <w:rPr>
          <w:szCs w:val="28"/>
        </w:rPr>
      </w:pPr>
      <w:r>
        <w:rPr>
          <w:szCs w:val="28"/>
        </w:rPr>
        <w:t>«</w:t>
      </w:r>
      <w:r w:rsidR="00323192">
        <w:rPr>
          <w:szCs w:val="28"/>
        </w:rPr>
        <w:t>КРИВОРОЖСКОЕ</w:t>
      </w:r>
      <w:r>
        <w:rPr>
          <w:szCs w:val="28"/>
        </w:rPr>
        <w:t xml:space="preserve"> СЕЛЬСКОЕ  ПОСЕЛЕНИЕ»</w:t>
      </w:r>
    </w:p>
    <w:p w:rsidR="007B61B2" w:rsidRDefault="007B61B2" w:rsidP="007B61B2">
      <w:pPr>
        <w:pStyle w:val="21"/>
        <w:jc w:val="center"/>
        <w:rPr>
          <w:szCs w:val="44"/>
        </w:rPr>
      </w:pPr>
    </w:p>
    <w:p w:rsidR="007B61B2" w:rsidRPr="00960915" w:rsidRDefault="007B61B2" w:rsidP="007B61B2">
      <w:pPr>
        <w:pStyle w:val="21"/>
        <w:jc w:val="center"/>
        <w:rPr>
          <w:b/>
          <w:sz w:val="36"/>
          <w:szCs w:val="36"/>
        </w:rPr>
      </w:pPr>
      <w:r w:rsidRPr="00960915">
        <w:rPr>
          <w:b/>
          <w:sz w:val="36"/>
          <w:szCs w:val="36"/>
        </w:rPr>
        <w:t>АДМИНИСТРАЦИЯ</w:t>
      </w:r>
    </w:p>
    <w:p w:rsidR="007B61B2" w:rsidRPr="00960915" w:rsidRDefault="007B61B2" w:rsidP="007B61B2">
      <w:pPr>
        <w:pStyle w:val="21"/>
        <w:jc w:val="center"/>
        <w:rPr>
          <w:b/>
          <w:sz w:val="36"/>
          <w:szCs w:val="36"/>
        </w:rPr>
      </w:pPr>
      <w:r w:rsidRPr="00960915">
        <w:rPr>
          <w:b/>
          <w:sz w:val="36"/>
          <w:szCs w:val="36"/>
        </w:rPr>
        <w:t xml:space="preserve"> </w:t>
      </w:r>
      <w:r w:rsidR="00323192">
        <w:rPr>
          <w:b/>
          <w:sz w:val="36"/>
          <w:szCs w:val="36"/>
        </w:rPr>
        <w:t>КРИВОРОЖСКОГО</w:t>
      </w:r>
      <w:r w:rsidRPr="00960915">
        <w:rPr>
          <w:b/>
          <w:sz w:val="36"/>
          <w:szCs w:val="36"/>
        </w:rPr>
        <w:t xml:space="preserve">  СЕЛЬСКОГО  ПОСЕЛЕНИЯ</w:t>
      </w:r>
    </w:p>
    <w:p w:rsidR="007B61B2" w:rsidRPr="00A73F1F" w:rsidRDefault="007B61B2" w:rsidP="007B61B2">
      <w:pPr>
        <w:jc w:val="center"/>
        <w:rPr>
          <w:b/>
          <w:spacing w:val="20"/>
          <w:sz w:val="26"/>
          <w:szCs w:val="26"/>
        </w:rPr>
      </w:pPr>
    </w:p>
    <w:p w:rsidR="007B61B2" w:rsidRPr="00323192" w:rsidRDefault="003710F3" w:rsidP="007B61B2">
      <w:pPr>
        <w:pStyle w:val="1"/>
        <w:jc w:val="center"/>
        <w:rPr>
          <w:rFonts w:ascii="Times New Roman" w:hAnsi="Times New Roman"/>
          <w:sz w:val="36"/>
          <w:szCs w:val="36"/>
          <w:lang w:val="ru-RU"/>
        </w:rPr>
      </w:pPr>
      <w:r>
        <w:rPr>
          <w:rFonts w:ascii="Times New Roman" w:hAnsi="Times New Roman"/>
          <w:sz w:val="36"/>
          <w:szCs w:val="36"/>
          <w:lang w:val="ru-RU"/>
        </w:rPr>
        <w:t>ПОСТАНОВЛЕНИЕ</w:t>
      </w:r>
    </w:p>
    <w:p w:rsidR="007B61B2" w:rsidRPr="002D5B45" w:rsidRDefault="007B61B2" w:rsidP="007B61B2"/>
    <w:p w:rsidR="007B61B2" w:rsidRPr="00A55FF5" w:rsidRDefault="007B61B2" w:rsidP="007B61B2"/>
    <w:p w:rsidR="007B61B2" w:rsidRPr="00963FAF" w:rsidRDefault="007B61B2" w:rsidP="007B61B2">
      <w:pPr>
        <w:jc w:val="center"/>
        <w:rPr>
          <w:sz w:val="28"/>
          <w:szCs w:val="28"/>
        </w:rPr>
      </w:pPr>
      <w:r>
        <w:rPr>
          <w:szCs w:val="28"/>
        </w:rPr>
        <w:t xml:space="preserve">  </w:t>
      </w:r>
      <w:r w:rsidRPr="00963FAF">
        <w:rPr>
          <w:sz w:val="28"/>
          <w:szCs w:val="28"/>
        </w:rPr>
        <w:t xml:space="preserve">от </w:t>
      </w:r>
      <w:r w:rsidR="003710F3">
        <w:rPr>
          <w:sz w:val="28"/>
          <w:szCs w:val="28"/>
        </w:rPr>
        <w:t>13</w:t>
      </w:r>
      <w:r w:rsidR="00416BAE">
        <w:rPr>
          <w:sz w:val="28"/>
          <w:szCs w:val="28"/>
        </w:rPr>
        <w:t>.09.2024</w:t>
      </w:r>
      <w:r w:rsidRPr="00963FAF">
        <w:rPr>
          <w:sz w:val="28"/>
          <w:szCs w:val="28"/>
        </w:rPr>
        <w:t xml:space="preserve"> </w:t>
      </w:r>
      <w:r w:rsidRPr="00963FAF">
        <w:rPr>
          <w:sz w:val="28"/>
          <w:szCs w:val="28"/>
        </w:rPr>
        <w:sym w:font="Times New Roman" w:char="2116"/>
      </w:r>
      <w:r w:rsidRPr="00963FAF">
        <w:rPr>
          <w:sz w:val="28"/>
          <w:szCs w:val="28"/>
        </w:rPr>
        <w:t xml:space="preserve"> </w:t>
      </w:r>
      <w:r w:rsidR="003710F3">
        <w:rPr>
          <w:sz w:val="28"/>
          <w:szCs w:val="28"/>
        </w:rPr>
        <w:t>70</w:t>
      </w:r>
    </w:p>
    <w:p w:rsidR="007B61B2" w:rsidRPr="00963FAF" w:rsidRDefault="007B61B2" w:rsidP="007B61B2">
      <w:pPr>
        <w:jc w:val="center"/>
        <w:rPr>
          <w:sz w:val="28"/>
          <w:szCs w:val="28"/>
        </w:rPr>
      </w:pPr>
    </w:p>
    <w:p w:rsidR="00B27E52" w:rsidRPr="008A13C4" w:rsidRDefault="003710F3" w:rsidP="00B27E52">
      <w:pPr>
        <w:jc w:val="center"/>
        <w:rPr>
          <w:b/>
          <w:sz w:val="28"/>
          <w:szCs w:val="28"/>
        </w:rPr>
      </w:pPr>
      <w:r>
        <w:rPr>
          <w:sz w:val="28"/>
          <w:szCs w:val="28"/>
        </w:rPr>
        <w:t>сл. Криворожье</w:t>
      </w:r>
    </w:p>
    <w:p w:rsidR="007B61B2" w:rsidRDefault="007B61B2" w:rsidP="00B27E52">
      <w:pPr>
        <w:tabs>
          <w:tab w:val="left" w:pos="2175"/>
          <w:tab w:val="center" w:pos="5102"/>
        </w:tabs>
        <w:rPr>
          <w:sz w:val="28"/>
          <w:szCs w:val="28"/>
        </w:rPr>
      </w:pPr>
    </w:p>
    <w:p w:rsidR="001D547C" w:rsidRDefault="00B66918" w:rsidP="004577A8">
      <w:pPr>
        <w:pStyle w:val="210"/>
        <w:overflowPunct/>
        <w:autoSpaceDE/>
        <w:autoSpaceDN/>
        <w:adjustRightInd/>
        <w:jc w:val="center"/>
        <w:rPr>
          <w:b/>
          <w:szCs w:val="28"/>
        </w:rPr>
      </w:pPr>
      <w:r>
        <w:rPr>
          <w:b/>
          <w:szCs w:val="28"/>
        </w:rPr>
        <w:t>О внесении изменени</w:t>
      </w:r>
      <w:r w:rsidR="0040497E">
        <w:rPr>
          <w:b/>
          <w:szCs w:val="28"/>
        </w:rPr>
        <w:t>й</w:t>
      </w:r>
      <w:r>
        <w:rPr>
          <w:b/>
          <w:szCs w:val="28"/>
        </w:rPr>
        <w:t xml:space="preserve"> в </w:t>
      </w:r>
      <w:r w:rsidR="003710F3">
        <w:rPr>
          <w:b/>
          <w:szCs w:val="28"/>
        </w:rPr>
        <w:t>постановление</w:t>
      </w:r>
      <w:r w:rsidR="001D547C">
        <w:rPr>
          <w:b/>
          <w:szCs w:val="28"/>
        </w:rPr>
        <w:t xml:space="preserve"> </w:t>
      </w:r>
      <w:r>
        <w:rPr>
          <w:b/>
          <w:szCs w:val="28"/>
        </w:rPr>
        <w:t xml:space="preserve">Администрации </w:t>
      </w:r>
    </w:p>
    <w:p w:rsidR="00B66918" w:rsidRPr="00B66918" w:rsidRDefault="00B27E52" w:rsidP="004577A8">
      <w:pPr>
        <w:pStyle w:val="210"/>
        <w:overflowPunct/>
        <w:autoSpaceDE/>
        <w:autoSpaceDN/>
        <w:adjustRightInd/>
        <w:jc w:val="center"/>
        <w:rPr>
          <w:b/>
          <w:szCs w:val="28"/>
        </w:rPr>
      </w:pPr>
      <w:r>
        <w:rPr>
          <w:b/>
          <w:szCs w:val="28"/>
        </w:rPr>
        <w:t>К</w:t>
      </w:r>
      <w:r w:rsidR="003710F3">
        <w:rPr>
          <w:b/>
          <w:szCs w:val="28"/>
        </w:rPr>
        <w:t>риворожского</w:t>
      </w:r>
      <w:r w:rsidR="00B66918">
        <w:rPr>
          <w:b/>
          <w:szCs w:val="28"/>
        </w:rPr>
        <w:t xml:space="preserve"> сельского</w:t>
      </w:r>
      <w:r>
        <w:rPr>
          <w:b/>
          <w:szCs w:val="28"/>
        </w:rPr>
        <w:t xml:space="preserve"> </w:t>
      </w:r>
      <w:r w:rsidR="00B66918">
        <w:rPr>
          <w:b/>
          <w:szCs w:val="28"/>
        </w:rPr>
        <w:t xml:space="preserve">поселения от </w:t>
      </w:r>
      <w:r w:rsidR="003710F3">
        <w:rPr>
          <w:b/>
          <w:szCs w:val="28"/>
        </w:rPr>
        <w:t>02</w:t>
      </w:r>
      <w:r w:rsidR="006A3CA5">
        <w:rPr>
          <w:b/>
          <w:szCs w:val="28"/>
        </w:rPr>
        <w:t>.0</w:t>
      </w:r>
      <w:r w:rsidR="003710F3">
        <w:rPr>
          <w:b/>
          <w:szCs w:val="28"/>
        </w:rPr>
        <w:t>8</w:t>
      </w:r>
      <w:r w:rsidR="006A3CA5">
        <w:rPr>
          <w:b/>
          <w:szCs w:val="28"/>
        </w:rPr>
        <w:t>.20</w:t>
      </w:r>
      <w:r w:rsidR="003710F3">
        <w:rPr>
          <w:b/>
          <w:szCs w:val="28"/>
        </w:rPr>
        <w:t>18</w:t>
      </w:r>
      <w:r w:rsidR="00B66918">
        <w:rPr>
          <w:b/>
          <w:szCs w:val="28"/>
        </w:rPr>
        <w:t xml:space="preserve"> № </w:t>
      </w:r>
      <w:r w:rsidR="003710F3">
        <w:rPr>
          <w:b/>
          <w:szCs w:val="28"/>
        </w:rPr>
        <w:t>79</w:t>
      </w:r>
    </w:p>
    <w:p w:rsidR="004577A8" w:rsidRPr="00100E06" w:rsidRDefault="004577A8" w:rsidP="004577A8">
      <w:pPr>
        <w:pStyle w:val="210"/>
        <w:overflowPunct/>
        <w:autoSpaceDE/>
        <w:autoSpaceDN/>
        <w:adjustRightInd/>
        <w:jc w:val="center"/>
        <w:rPr>
          <w:b/>
        </w:rPr>
      </w:pPr>
    </w:p>
    <w:p w:rsidR="004577A8" w:rsidRPr="00B66918" w:rsidRDefault="001011A0" w:rsidP="003D6072">
      <w:pPr>
        <w:tabs>
          <w:tab w:val="left" w:pos="705"/>
        </w:tabs>
        <w:ind w:firstLine="709"/>
        <w:jc w:val="both"/>
        <w:rPr>
          <w:spacing w:val="-6"/>
          <w:sz w:val="28"/>
          <w:szCs w:val="28"/>
        </w:rPr>
      </w:pPr>
      <w:proofErr w:type="gramStart"/>
      <w:r w:rsidRPr="0008302F">
        <w:rPr>
          <w:color w:val="000000" w:themeColor="text1"/>
          <w:sz w:val="28"/>
          <w:szCs w:val="28"/>
        </w:rPr>
        <w:t xml:space="preserve">В соответствии </w:t>
      </w:r>
      <w:r w:rsidR="005149CF" w:rsidRPr="0008302F">
        <w:rPr>
          <w:color w:val="000000" w:themeColor="text1"/>
          <w:sz w:val="28"/>
          <w:szCs w:val="28"/>
        </w:rPr>
        <w:t xml:space="preserve">с приказом министерства финансов Ростовской области </w:t>
      </w:r>
      <w:r w:rsidR="005149CF" w:rsidRPr="0008302F">
        <w:rPr>
          <w:color w:val="000000" w:themeColor="text1"/>
          <w:sz w:val="28"/>
          <w:szCs w:val="28"/>
        </w:rPr>
        <w:br/>
        <w:t xml:space="preserve">от </w:t>
      </w:r>
      <w:r w:rsidR="005149CF">
        <w:rPr>
          <w:color w:val="000000" w:themeColor="text1"/>
          <w:sz w:val="28"/>
          <w:szCs w:val="28"/>
        </w:rPr>
        <w:t>02.09</w:t>
      </w:r>
      <w:r w:rsidR="005149CF" w:rsidRPr="0008302F">
        <w:rPr>
          <w:color w:val="000000" w:themeColor="text1"/>
          <w:sz w:val="28"/>
          <w:szCs w:val="28"/>
        </w:rPr>
        <w:t>.202</w:t>
      </w:r>
      <w:r w:rsidR="005149CF">
        <w:rPr>
          <w:color w:val="000000" w:themeColor="text1"/>
          <w:sz w:val="28"/>
          <w:szCs w:val="28"/>
        </w:rPr>
        <w:t>4</w:t>
      </w:r>
      <w:r w:rsidR="005149CF" w:rsidRPr="0008302F">
        <w:rPr>
          <w:color w:val="000000" w:themeColor="text1"/>
          <w:sz w:val="28"/>
          <w:szCs w:val="28"/>
        </w:rPr>
        <w:t xml:space="preserve"> № </w:t>
      </w:r>
      <w:r w:rsidR="005149CF">
        <w:rPr>
          <w:color w:val="000000" w:themeColor="text1"/>
          <w:sz w:val="28"/>
          <w:szCs w:val="28"/>
        </w:rPr>
        <w:t>205</w:t>
      </w:r>
      <w:r w:rsidR="002C1C30">
        <w:rPr>
          <w:color w:val="000000" w:themeColor="text1"/>
          <w:sz w:val="28"/>
          <w:szCs w:val="28"/>
        </w:rPr>
        <w:t xml:space="preserve"> </w:t>
      </w:r>
      <w:r w:rsidR="005149CF" w:rsidRPr="0008302F">
        <w:rPr>
          <w:color w:val="000000" w:themeColor="text1"/>
          <w:sz w:val="28"/>
          <w:szCs w:val="28"/>
        </w:rPr>
        <w:t xml:space="preserve">«О внесении изменений в приказ министерства финансов Ростовской области </w:t>
      </w:r>
      <w:r w:rsidR="005149CF" w:rsidRPr="0008302F">
        <w:rPr>
          <w:color w:val="000000" w:themeColor="text1"/>
          <w:sz w:val="28"/>
          <w:szCs w:val="28"/>
          <w:lang w:bidi="ru-RU"/>
        </w:rPr>
        <w:t xml:space="preserve">от 31.03.2016 № 26  «О методике и порядке планирования бюджетных ассигнований областного бюджета» и в связи с необходимостью составления </w:t>
      </w:r>
      <w:r w:rsidR="006A3CA5" w:rsidRPr="005C578B">
        <w:rPr>
          <w:sz w:val="28"/>
          <w:szCs w:val="28"/>
          <w:lang w:bidi="ru-RU"/>
        </w:rPr>
        <w:t xml:space="preserve">проекта бюджета </w:t>
      </w:r>
      <w:r w:rsidR="006A3CA5">
        <w:rPr>
          <w:sz w:val="28"/>
          <w:szCs w:val="28"/>
          <w:lang w:bidi="ru-RU"/>
        </w:rPr>
        <w:t>К</w:t>
      </w:r>
      <w:r w:rsidR="003710F3">
        <w:rPr>
          <w:sz w:val="28"/>
          <w:szCs w:val="28"/>
          <w:lang w:bidi="ru-RU"/>
        </w:rPr>
        <w:t>риворожского</w:t>
      </w:r>
      <w:r w:rsidR="006A3CA5">
        <w:rPr>
          <w:sz w:val="28"/>
          <w:szCs w:val="28"/>
          <w:lang w:bidi="ru-RU"/>
        </w:rPr>
        <w:t xml:space="preserve"> сельского поселения </w:t>
      </w:r>
      <w:r w:rsidR="006A3CA5" w:rsidRPr="005C578B">
        <w:rPr>
          <w:sz w:val="28"/>
          <w:szCs w:val="28"/>
          <w:lang w:bidi="ru-RU"/>
        </w:rPr>
        <w:t>Миллеровского района на 202</w:t>
      </w:r>
      <w:r>
        <w:rPr>
          <w:sz w:val="28"/>
          <w:szCs w:val="28"/>
          <w:lang w:bidi="ru-RU"/>
        </w:rPr>
        <w:t>5</w:t>
      </w:r>
      <w:r w:rsidR="006A3CA5" w:rsidRPr="005C578B">
        <w:rPr>
          <w:sz w:val="28"/>
          <w:szCs w:val="28"/>
          <w:lang w:bidi="ru-RU"/>
        </w:rPr>
        <w:t xml:space="preserve"> год и на плановый период 202</w:t>
      </w:r>
      <w:r>
        <w:rPr>
          <w:sz w:val="28"/>
          <w:szCs w:val="28"/>
          <w:lang w:bidi="ru-RU"/>
        </w:rPr>
        <w:t>6</w:t>
      </w:r>
      <w:r w:rsidR="006A3CA5" w:rsidRPr="005C578B">
        <w:rPr>
          <w:sz w:val="28"/>
          <w:szCs w:val="28"/>
          <w:lang w:bidi="ru-RU"/>
        </w:rPr>
        <w:t xml:space="preserve"> и 202</w:t>
      </w:r>
      <w:r>
        <w:rPr>
          <w:sz w:val="28"/>
          <w:szCs w:val="28"/>
          <w:lang w:bidi="ru-RU"/>
        </w:rPr>
        <w:t>7</w:t>
      </w:r>
      <w:r w:rsidR="006A3CA5" w:rsidRPr="005C578B">
        <w:rPr>
          <w:sz w:val="28"/>
          <w:szCs w:val="28"/>
          <w:lang w:bidi="ru-RU"/>
        </w:rPr>
        <w:t xml:space="preserve"> годов</w:t>
      </w:r>
      <w:r w:rsidR="00B27E52">
        <w:rPr>
          <w:spacing w:val="-6"/>
          <w:sz w:val="28"/>
          <w:szCs w:val="28"/>
        </w:rPr>
        <w:t>:</w:t>
      </w:r>
      <w:proofErr w:type="gramEnd"/>
    </w:p>
    <w:p w:rsidR="004577A8" w:rsidRPr="004577A8" w:rsidRDefault="004577A8" w:rsidP="003D6072">
      <w:pPr>
        <w:tabs>
          <w:tab w:val="left" w:pos="705"/>
        </w:tabs>
        <w:ind w:firstLine="709"/>
        <w:jc w:val="both"/>
        <w:rPr>
          <w:spacing w:val="-6"/>
          <w:sz w:val="28"/>
          <w:szCs w:val="28"/>
          <w:lang w:val="x-none"/>
        </w:rPr>
      </w:pPr>
    </w:p>
    <w:p w:rsidR="001E3E57" w:rsidRPr="007128C6" w:rsidRDefault="004577A8" w:rsidP="003D6072">
      <w:pPr>
        <w:ind w:firstLine="708"/>
        <w:jc w:val="both"/>
        <w:rPr>
          <w:sz w:val="28"/>
          <w:szCs w:val="28"/>
        </w:rPr>
      </w:pPr>
      <w:r w:rsidRPr="007128C6">
        <w:rPr>
          <w:spacing w:val="-6"/>
          <w:sz w:val="28"/>
          <w:szCs w:val="28"/>
          <w:lang w:val="x-none"/>
        </w:rPr>
        <w:t xml:space="preserve">1. </w:t>
      </w:r>
      <w:r w:rsidR="00B66918" w:rsidRPr="007128C6">
        <w:rPr>
          <w:spacing w:val="-6"/>
          <w:sz w:val="28"/>
          <w:szCs w:val="28"/>
        </w:rPr>
        <w:t xml:space="preserve">Внести </w:t>
      </w:r>
      <w:r w:rsidR="00D26930" w:rsidRPr="007128C6">
        <w:rPr>
          <w:spacing w:val="-6"/>
          <w:sz w:val="28"/>
          <w:szCs w:val="28"/>
        </w:rPr>
        <w:t>в</w:t>
      </w:r>
      <w:r w:rsidR="001D547C" w:rsidRPr="007128C6">
        <w:rPr>
          <w:spacing w:val="-6"/>
          <w:sz w:val="28"/>
          <w:szCs w:val="28"/>
        </w:rPr>
        <w:t xml:space="preserve"> </w:t>
      </w:r>
      <w:r w:rsidR="003710F3">
        <w:rPr>
          <w:spacing w:val="-6"/>
          <w:sz w:val="28"/>
          <w:szCs w:val="28"/>
        </w:rPr>
        <w:t>постановление</w:t>
      </w:r>
      <w:r w:rsidR="00B66918" w:rsidRPr="007128C6">
        <w:rPr>
          <w:spacing w:val="-6"/>
          <w:sz w:val="28"/>
          <w:szCs w:val="28"/>
        </w:rPr>
        <w:t xml:space="preserve"> Администрации </w:t>
      </w:r>
      <w:r w:rsidR="00B27E52" w:rsidRPr="007128C6">
        <w:rPr>
          <w:spacing w:val="-6"/>
          <w:sz w:val="28"/>
          <w:szCs w:val="28"/>
        </w:rPr>
        <w:t>К</w:t>
      </w:r>
      <w:r w:rsidR="003710F3">
        <w:rPr>
          <w:spacing w:val="-6"/>
          <w:sz w:val="28"/>
          <w:szCs w:val="28"/>
        </w:rPr>
        <w:t>риворожского</w:t>
      </w:r>
      <w:r w:rsidR="00B27E52" w:rsidRPr="007128C6">
        <w:rPr>
          <w:spacing w:val="-6"/>
          <w:sz w:val="28"/>
          <w:szCs w:val="28"/>
        </w:rPr>
        <w:t xml:space="preserve"> </w:t>
      </w:r>
      <w:r w:rsidR="00B66918" w:rsidRPr="007128C6">
        <w:rPr>
          <w:spacing w:val="-6"/>
          <w:sz w:val="28"/>
          <w:szCs w:val="28"/>
        </w:rPr>
        <w:t xml:space="preserve">сельского поселения от </w:t>
      </w:r>
      <w:r w:rsidR="003710F3">
        <w:rPr>
          <w:spacing w:val="-6"/>
          <w:sz w:val="28"/>
          <w:szCs w:val="28"/>
        </w:rPr>
        <w:t>02</w:t>
      </w:r>
      <w:r w:rsidR="006A3CA5">
        <w:rPr>
          <w:spacing w:val="-6"/>
          <w:sz w:val="28"/>
          <w:szCs w:val="28"/>
        </w:rPr>
        <w:t>.0</w:t>
      </w:r>
      <w:r w:rsidR="003710F3">
        <w:rPr>
          <w:spacing w:val="-6"/>
          <w:sz w:val="28"/>
          <w:szCs w:val="28"/>
        </w:rPr>
        <w:t>8</w:t>
      </w:r>
      <w:r w:rsidR="006A3CA5">
        <w:rPr>
          <w:spacing w:val="-6"/>
          <w:sz w:val="28"/>
          <w:szCs w:val="28"/>
        </w:rPr>
        <w:t>.20</w:t>
      </w:r>
      <w:r w:rsidR="003710F3">
        <w:rPr>
          <w:spacing w:val="-6"/>
          <w:sz w:val="28"/>
          <w:szCs w:val="28"/>
        </w:rPr>
        <w:t>18</w:t>
      </w:r>
      <w:r w:rsidR="00B66918" w:rsidRPr="007128C6">
        <w:rPr>
          <w:spacing w:val="-6"/>
          <w:sz w:val="28"/>
          <w:szCs w:val="28"/>
        </w:rPr>
        <w:t xml:space="preserve"> № </w:t>
      </w:r>
      <w:r w:rsidR="003710F3">
        <w:rPr>
          <w:spacing w:val="-6"/>
          <w:sz w:val="28"/>
          <w:szCs w:val="28"/>
        </w:rPr>
        <w:t>79</w:t>
      </w:r>
      <w:r w:rsidR="00B66918" w:rsidRPr="007128C6">
        <w:rPr>
          <w:spacing w:val="-6"/>
          <w:sz w:val="28"/>
          <w:szCs w:val="28"/>
        </w:rPr>
        <w:t xml:space="preserve"> </w:t>
      </w:r>
      <w:r w:rsidR="00B66918" w:rsidRPr="006A3CA5">
        <w:rPr>
          <w:spacing w:val="-6"/>
          <w:sz w:val="28"/>
          <w:szCs w:val="28"/>
        </w:rPr>
        <w:t>«</w:t>
      </w:r>
      <w:r w:rsidR="006A3CA5" w:rsidRPr="006A3CA5">
        <w:rPr>
          <w:sz w:val="28"/>
          <w:szCs w:val="28"/>
        </w:rPr>
        <w:t>О методике и порядке планирования бюджетных ассигнований бюджета К</w:t>
      </w:r>
      <w:r w:rsidR="003710F3">
        <w:rPr>
          <w:sz w:val="28"/>
          <w:szCs w:val="28"/>
        </w:rPr>
        <w:t>риворожского</w:t>
      </w:r>
      <w:r w:rsidR="006A3CA5" w:rsidRPr="006A3CA5">
        <w:rPr>
          <w:sz w:val="28"/>
          <w:szCs w:val="28"/>
        </w:rPr>
        <w:t xml:space="preserve"> сельского поселения Миллеровского района</w:t>
      </w:r>
      <w:r w:rsidR="007128C6">
        <w:rPr>
          <w:sz w:val="28"/>
          <w:szCs w:val="28"/>
        </w:rPr>
        <w:t>» и</w:t>
      </w:r>
      <w:r w:rsidR="001E3E57" w:rsidRPr="007128C6">
        <w:rPr>
          <w:sz w:val="28"/>
          <w:szCs w:val="28"/>
        </w:rPr>
        <w:t>зменени</w:t>
      </w:r>
      <w:r w:rsidR="0040497E">
        <w:rPr>
          <w:sz w:val="28"/>
          <w:szCs w:val="28"/>
        </w:rPr>
        <w:t>я</w:t>
      </w:r>
      <w:r w:rsidR="001E3E57" w:rsidRPr="007128C6">
        <w:rPr>
          <w:sz w:val="28"/>
          <w:szCs w:val="28"/>
        </w:rPr>
        <w:t xml:space="preserve"> согласно приложению к настоящему </w:t>
      </w:r>
      <w:r w:rsidR="003710F3">
        <w:rPr>
          <w:sz w:val="28"/>
          <w:szCs w:val="28"/>
        </w:rPr>
        <w:t>постановлению</w:t>
      </w:r>
      <w:r w:rsidR="001E3E57" w:rsidRPr="007128C6">
        <w:rPr>
          <w:sz w:val="28"/>
          <w:szCs w:val="28"/>
        </w:rPr>
        <w:t>.</w:t>
      </w:r>
    </w:p>
    <w:p w:rsidR="00D26930" w:rsidRDefault="00D26930" w:rsidP="003D6072">
      <w:pPr>
        <w:pStyle w:val="ConsPlusNormal"/>
        <w:tabs>
          <w:tab w:val="left" w:pos="993"/>
        </w:tabs>
        <w:ind w:firstLine="709"/>
        <w:jc w:val="both"/>
        <w:rPr>
          <w:sz w:val="28"/>
          <w:szCs w:val="28"/>
        </w:rPr>
      </w:pPr>
      <w:r w:rsidRPr="00387304">
        <w:rPr>
          <w:rFonts w:ascii="Times New Roman" w:hAnsi="Times New Roman" w:cs="Times New Roman"/>
          <w:sz w:val="28"/>
          <w:szCs w:val="28"/>
        </w:rPr>
        <w:t xml:space="preserve">2. Настоящее </w:t>
      </w:r>
      <w:r w:rsidR="003710F3">
        <w:rPr>
          <w:rFonts w:ascii="Times New Roman" w:hAnsi="Times New Roman" w:cs="Times New Roman"/>
          <w:sz w:val="28"/>
          <w:szCs w:val="28"/>
        </w:rPr>
        <w:t>постановление</w:t>
      </w:r>
      <w:r w:rsidRPr="00387304">
        <w:rPr>
          <w:rFonts w:ascii="Times New Roman" w:hAnsi="Times New Roman" w:cs="Times New Roman"/>
          <w:sz w:val="28"/>
          <w:szCs w:val="28"/>
        </w:rPr>
        <w:t xml:space="preserve"> </w:t>
      </w:r>
      <w:r w:rsidR="00387304" w:rsidRPr="00387304">
        <w:rPr>
          <w:rFonts w:ascii="Times New Roman" w:hAnsi="Times New Roman" w:cs="Times New Roman"/>
          <w:sz w:val="28"/>
          <w:szCs w:val="28"/>
        </w:rPr>
        <w:t>вступает в силу с момента подписания и распространяет</w:t>
      </w:r>
      <w:r w:rsidR="00E13192">
        <w:rPr>
          <w:rFonts w:ascii="Times New Roman" w:hAnsi="Times New Roman" w:cs="Times New Roman"/>
          <w:sz w:val="28"/>
          <w:szCs w:val="28"/>
        </w:rPr>
        <w:t xml:space="preserve"> </w:t>
      </w:r>
      <w:r w:rsidR="006A3CA5">
        <w:rPr>
          <w:rFonts w:ascii="Times New Roman" w:hAnsi="Times New Roman" w:cs="Times New Roman"/>
          <w:sz w:val="28"/>
          <w:szCs w:val="28"/>
        </w:rPr>
        <w:t xml:space="preserve">свое действие </w:t>
      </w:r>
      <w:r w:rsidR="00387304" w:rsidRPr="00387304">
        <w:rPr>
          <w:rFonts w:ascii="Times New Roman" w:hAnsi="Times New Roman" w:cs="Times New Roman"/>
          <w:sz w:val="28"/>
          <w:szCs w:val="28"/>
        </w:rPr>
        <w:t xml:space="preserve">на правоотношения, </w:t>
      </w:r>
      <w:r w:rsidR="006A3CA5">
        <w:rPr>
          <w:rFonts w:ascii="Times New Roman" w:hAnsi="Times New Roman" w:cs="Times New Roman"/>
          <w:sz w:val="28"/>
          <w:szCs w:val="28"/>
        </w:rPr>
        <w:t>связанные с формированием проекта бюджета К</w:t>
      </w:r>
      <w:r w:rsidR="003710F3">
        <w:rPr>
          <w:rFonts w:ascii="Times New Roman" w:hAnsi="Times New Roman" w:cs="Times New Roman"/>
          <w:sz w:val="28"/>
          <w:szCs w:val="28"/>
        </w:rPr>
        <w:t>риворожского</w:t>
      </w:r>
      <w:r w:rsidR="006A3CA5">
        <w:rPr>
          <w:rFonts w:ascii="Times New Roman" w:hAnsi="Times New Roman" w:cs="Times New Roman"/>
          <w:sz w:val="28"/>
          <w:szCs w:val="28"/>
        </w:rPr>
        <w:t xml:space="preserve"> сельского поселения </w:t>
      </w:r>
      <w:r w:rsidR="00163991">
        <w:rPr>
          <w:rFonts w:ascii="Times New Roman" w:hAnsi="Times New Roman" w:cs="Times New Roman"/>
          <w:sz w:val="28"/>
          <w:szCs w:val="28"/>
        </w:rPr>
        <w:t>М</w:t>
      </w:r>
      <w:r w:rsidR="006A3CA5">
        <w:rPr>
          <w:rFonts w:ascii="Times New Roman" w:hAnsi="Times New Roman" w:cs="Times New Roman"/>
          <w:sz w:val="28"/>
          <w:szCs w:val="28"/>
        </w:rPr>
        <w:t>иллеровского района на 202</w:t>
      </w:r>
      <w:r w:rsidR="001011A0">
        <w:rPr>
          <w:rFonts w:ascii="Times New Roman" w:hAnsi="Times New Roman" w:cs="Times New Roman"/>
          <w:sz w:val="28"/>
          <w:szCs w:val="28"/>
        </w:rPr>
        <w:t>5</w:t>
      </w:r>
      <w:r w:rsidR="006A3CA5">
        <w:rPr>
          <w:rFonts w:ascii="Times New Roman" w:hAnsi="Times New Roman" w:cs="Times New Roman"/>
          <w:sz w:val="28"/>
          <w:szCs w:val="28"/>
        </w:rPr>
        <w:t xml:space="preserve"> год и на плановый период 202</w:t>
      </w:r>
      <w:r w:rsidR="001011A0">
        <w:rPr>
          <w:rFonts w:ascii="Times New Roman" w:hAnsi="Times New Roman" w:cs="Times New Roman"/>
          <w:sz w:val="28"/>
          <w:szCs w:val="28"/>
        </w:rPr>
        <w:t>6</w:t>
      </w:r>
      <w:r w:rsidR="006A3CA5">
        <w:rPr>
          <w:rFonts w:ascii="Times New Roman" w:hAnsi="Times New Roman" w:cs="Times New Roman"/>
          <w:sz w:val="28"/>
          <w:szCs w:val="28"/>
        </w:rPr>
        <w:t xml:space="preserve"> и 202</w:t>
      </w:r>
      <w:r w:rsidR="001011A0">
        <w:rPr>
          <w:rFonts w:ascii="Times New Roman" w:hAnsi="Times New Roman" w:cs="Times New Roman"/>
          <w:sz w:val="28"/>
          <w:szCs w:val="28"/>
        </w:rPr>
        <w:t>7</w:t>
      </w:r>
      <w:r w:rsidR="006A3CA5">
        <w:rPr>
          <w:rFonts w:ascii="Times New Roman" w:hAnsi="Times New Roman" w:cs="Times New Roman"/>
          <w:sz w:val="28"/>
          <w:szCs w:val="28"/>
        </w:rPr>
        <w:t xml:space="preserve"> годов</w:t>
      </w:r>
      <w:r w:rsidR="00387304" w:rsidRPr="00387304">
        <w:rPr>
          <w:rFonts w:ascii="Times New Roman" w:hAnsi="Times New Roman" w:cs="Times New Roman"/>
          <w:sz w:val="28"/>
          <w:szCs w:val="28"/>
        </w:rPr>
        <w:t>.</w:t>
      </w:r>
    </w:p>
    <w:p w:rsidR="00140C00" w:rsidRPr="007B1ADF" w:rsidRDefault="00D26930" w:rsidP="003D6072">
      <w:pPr>
        <w:ind w:firstLine="709"/>
        <w:jc w:val="both"/>
        <w:rPr>
          <w:sz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w:t>
      </w:r>
      <w:r w:rsidR="003710F3">
        <w:rPr>
          <w:sz w:val="28"/>
          <w:szCs w:val="28"/>
        </w:rPr>
        <w:t>постановления</w:t>
      </w:r>
      <w:r>
        <w:rPr>
          <w:sz w:val="28"/>
          <w:szCs w:val="28"/>
        </w:rPr>
        <w:t xml:space="preserve"> оставляю за собой.</w:t>
      </w:r>
    </w:p>
    <w:p w:rsidR="00140C00" w:rsidRDefault="004577A8" w:rsidP="004577A8">
      <w:pPr>
        <w:pStyle w:val="210"/>
        <w:overflowPunct/>
        <w:autoSpaceDE/>
        <w:autoSpaceDN/>
        <w:adjustRightInd/>
        <w:jc w:val="both"/>
        <w:rPr>
          <w:szCs w:val="28"/>
        </w:rPr>
      </w:pPr>
      <w:r>
        <w:rPr>
          <w:szCs w:val="28"/>
        </w:rPr>
        <w:t xml:space="preserve">        </w:t>
      </w:r>
    </w:p>
    <w:p w:rsidR="00BD35EF" w:rsidRDefault="005149CF" w:rsidP="007B61B2">
      <w:pPr>
        <w:rPr>
          <w:sz w:val="28"/>
          <w:szCs w:val="28"/>
        </w:rPr>
      </w:pPr>
      <w:r>
        <w:rPr>
          <w:sz w:val="28"/>
          <w:szCs w:val="28"/>
        </w:rPr>
        <w:t>Г</w:t>
      </w:r>
      <w:r w:rsidR="007B61B2" w:rsidRPr="00C71265">
        <w:rPr>
          <w:sz w:val="28"/>
          <w:szCs w:val="28"/>
        </w:rPr>
        <w:t>лав</w:t>
      </w:r>
      <w:r>
        <w:rPr>
          <w:sz w:val="28"/>
          <w:szCs w:val="28"/>
        </w:rPr>
        <w:t>а</w:t>
      </w:r>
      <w:r w:rsidR="007B61B2" w:rsidRPr="00C71265">
        <w:rPr>
          <w:sz w:val="28"/>
          <w:szCs w:val="28"/>
        </w:rPr>
        <w:t xml:space="preserve"> </w:t>
      </w:r>
      <w:r w:rsidR="00BD35EF">
        <w:rPr>
          <w:sz w:val="28"/>
          <w:szCs w:val="28"/>
        </w:rPr>
        <w:t xml:space="preserve"> Администрации</w:t>
      </w:r>
    </w:p>
    <w:p w:rsidR="007B61B2" w:rsidRPr="00C71265" w:rsidRDefault="00B27E52" w:rsidP="007B61B2">
      <w:pPr>
        <w:rPr>
          <w:sz w:val="28"/>
          <w:szCs w:val="28"/>
        </w:rPr>
      </w:pPr>
      <w:r>
        <w:rPr>
          <w:sz w:val="28"/>
          <w:szCs w:val="28"/>
        </w:rPr>
        <w:t>К</w:t>
      </w:r>
      <w:r w:rsidR="003710F3">
        <w:rPr>
          <w:sz w:val="28"/>
          <w:szCs w:val="28"/>
        </w:rPr>
        <w:t>риворожского</w:t>
      </w:r>
      <w:r w:rsidR="00BD35EF">
        <w:rPr>
          <w:sz w:val="28"/>
          <w:szCs w:val="28"/>
        </w:rPr>
        <w:t xml:space="preserve">  </w:t>
      </w:r>
      <w:r w:rsidR="007B61B2" w:rsidRPr="00C71265">
        <w:rPr>
          <w:sz w:val="28"/>
          <w:szCs w:val="28"/>
        </w:rPr>
        <w:t>сельского поселе</w:t>
      </w:r>
      <w:r w:rsidR="0070651D">
        <w:rPr>
          <w:sz w:val="28"/>
          <w:szCs w:val="28"/>
        </w:rPr>
        <w:t>ния</w:t>
      </w:r>
      <w:r w:rsidR="0070651D">
        <w:rPr>
          <w:sz w:val="28"/>
          <w:szCs w:val="28"/>
        </w:rPr>
        <w:tab/>
      </w:r>
      <w:r w:rsidR="0070651D">
        <w:rPr>
          <w:sz w:val="28"/>
          <w:szCs w:val="28"/>
        </w:rPr>
        <w:tab/>
      </w:r>
      <w:r w:rsidR="003710F3">
        <w:rPr>
          <w:sz w:val="28"/>
          <w:szCs w:val="28"/>
        </w:rPr>
        <w:tab/>
      </w:r>
      <w:r w:rsidR="003710F3">
        <w:rPr>
          <w:sz w:val="28"/>
          <w:szCs w:val="28"/>
        </w:rPr>
        <w:tab/>
        <w:t>Л.К. Донченко</w:t>
      </w:r>
    </w:p>
    <w:p w:rsidR="003D6072" w:rsidRDefault="003D6072" w:rsidP="00C173B5">
      <w:pPr>
        <w:jc w:val="both"/>
        <w:rPr>
          <w:sz w:val="16"/>
          <w:szCs w:val="16"/>
        </w:rPr>
      </w:pPr>
    </w:p>
    <w:p w:rsidR="00C173B5" w:rsidRDefault="003710F3" w:rsidP="00C173B5">
      <w:pPr>
        <w:jc w:val="both"/>
        <w:rPr>
          <w:sz w:val="16"/>
          <w:szCs w:val="16"/>
        </w:rPr>
      </w:pPr>
      <w:r>
        <w:rPr>
          <w:sz w:val="16"/>
          <w:szCs w:val="16"/>
        </w:rPr>
        <w:t>Постановление</w:t>
      </w:r>
      <w:r w:rsidR="00C173B5">
        <w:rPr>
          <w:sz w:val="16"/>
          <w:szCs w:val="16"/>
        </w:rPr>
        <w:t xml:space="preserve"> вносит </w:t>
      </w:r>
    </w:p>
    <w:p w:rsidR="00C173B5" w:rsidRDefault="00C173B5" w:rsidP="00C173B5">
      <w:pPr>
        <w:jc w:val="both"/>
        <w:rPr>
          <w:sz w:val="16"/>
          <w:szCs w:val="16"/>
        </w:rPr>
      </w:pPr>
      <w:r>
        <w:rPr>
          <w:sz w:val="16"/>
          <w:szCs w:val="16"/>
        </w:rPr>
        <w:t xml:space="preserve">сектор экономики и финансов  Администрации </w:t>
      </w:r>
    </w:p>
    <w:p w:rsidR="00C173B5" w:rsidRDefault="00B27E52" w:rsidP="00C173B5">
      <w:pPr>
        <w:jc w:val="both"/>
        <w:rPr>
          <w:sz w:val="16"/>
          <w:szCs w:val="16"/>
        </w:rPr>
      </w:pPr>
      <w:r>
        <w:rPr>
          <w:sz w:val="16"/>
          <w:szCs w:val="16"/>
        </w:rPr>
        <w:t>К</w:t>
      </w:r>
      <w:r w:rsidR="003710F3">
        <w:rPr>
          <w:sz w:val="16"/>
          <w:szCs w:val="16"/>
        </w:rPr>
        <w:t>риворожског</w:t>
      </w:r>
      <w:r>
        <w:rPr>
          <w:sz w:val="16"/>
          <w:szCs w:val="16"/>
        </w:rPr>
        <w:t>о</w:t>
      </w:r>
      <w:r w:rsidR="00C173B5">
        <w:rPr>
          <w:sz w:val="16"/>
          <w:szCs w:val="16"/>
        </w:rPr>
        <w:t xml:space="preserve"> сельского поселения</w:t>
      </w:r>
    </w:p>
    <w:p w:rsidR="003D6072" w:rsidRPr="008A13C4" w:rsidRDefault="003D6072" w:rsidP="003D6072">
      <w:pPr>
        <w:pageBreakBefore/>
        <w:suppressAutoHyphens/>
        <w:ind w:left="6237"/>
        <w:jc w:val="center"/>
        <w:rPr>
          <w:sz w:val="28"/>
          <w:szCs w:val="28"/>
        </w:rPr>
      </w:pPr>
      <w:r w:rsidRPr="008A13C4">
        <w:rPr>
          <w:sz w:val="28"/>
          <w:szCs w:val="28"/>
        </w:rPr>
        <w:lastRenderedPageBreak/>
        <w:t>Приложение</w:t>
      </w:r>
    </w:p>
    <w:p w:rsidR="003D6072" w:rsidRPr="008A13C4" w:rsidRDefault="003D6072" w:rsidP="003D6072">
      <w:pPr>
        <w:suppressAutoHyphens/>
        <w:ind w:left="6237"/>
        <w:jc w:val="center"/>
        <w:rPr>
          <w:sz w:val="28"/>
          <w:szCs w:val="28"/>
        </w:rPr>
      </w:pPr>
      <w:r w:rsidRPr="008A13C4">
        <w:rPr>
          <w:sz w:val="28"/>
          <w:szCs w:val="28"/>
        </w:rPr>
        <w:t xml:space="preserve">к </w:t>
      </w:r>
      <w:r w:rsidR="003710F3">
        <w:rPr>
          <w:sz w:val="28"/>
          <w:szCs w:val="28"/>
        </w:rPr>
        <w:t>постановлению</w:t>
      </w:r>
    </w:p>
    <w:p w:rsidR="003D6072" w:rsidRPr="008A13C4" w:rsidRDefault="003D6072" w:rsidP="003D6072">
      <w:pPr>
        <w:suppressAutoHyphens/>
        <w:ind w:left="6237"/>
        <w:jc w:val="center"/>
        <w:rPr>
          <w:sz w:val="28"/>
          <w:szCs w:val="28"/>
        </w:rPr>
      </w:pPr>
      <w:r w:rsidRPr="008A13C4">
        <w:rPr>
          <w:sz w:val="28"/>
          <w:szCs w:val="28"/>
        </w:rPr>
        <w:t>Администрации</w:t>
      </w:r>
    </w:p>
    <w:p w:rsidR="003D6072" w:rsidRDefault="003D6072" w:rsidP="003D6072">
      <w:pPr>
        <w:suppressAutoHyphens/>
        <w:ind w:left="6237"/>
        <w:jc w:val="center"/>
        <w:rPr>
          <w:sz w:val="28"/>
          <w:szCs w:val="28"/>
        </w:rPr>
      </w:pPr>
      <w:r w:rsidRPr="008A13C4">
        <w:rPr>
          <w:sz w:val="28"/>
          <w:szCs w:val="28"/>
        </w:rPr>
        <w:t>К</w:t>
      </w:r>
      <w:r w:rsidR="003710F3">
        <w:rPr>
          <w:sz w:val="28"/>
          <w:szCs w:val="28"/>
        </w:rPr>
        <w:t>риворожского</w:t>
      </w:r>
    </w:p>
    <w:p w:rsidR="003D6072" w:rsidRPr="008A13C4" w:rsidRDefault="003D6072" w:rsidP="003D6072">
      <w:pPr>
        <w:suppressAutoHyphens/>
        <w:ind w:left="6237"/>
        <w:jc w:val="center"/>
        <w:rPr>
          <w:sz w:val="28"/>
          <w:szCs w:val="28"/>
        </w:rPr>
      </w:pPr>
      <w:r w:rsidRPr="008A13C4">
        <w:rPr>
          <w:sz w:val="28"/>
          <w:szCs w:val="28"/>
        </w:rPr>
        <w:t>сельского поселения</w:t>
      </w:r>
    </w:p>
    <w:p w:rsidR="003D6072" w:rsidRDefault="003D6072" w:rsidP="003D6072">
      <w:pPr>
        <w:suppressAutoHyphens/>
        <w:ind w:left="6237"/>
        <w:jc w:val="center"/>
        <w:rPr>
          <w:sz w:val="28"/>
          <w:szCs w:val="28"/>
        </w:rPr>
      </w:pPr>
      <w:r w:rsidRPr="008A13C4">
        <w:rPr>
          <w:sz w:val="28"/>
          <w:szCs w:val="28"/>
        </w:rPr>
        <w:t xml:space="preserve">от </w:t>
      </w:r>
      <w:r w:rsidR="00416BAE">
        <w:rPr>
          <w:sz w:val="28"/>
          <w:szCs w:val="28"/>
        </w:rPr>
        <w:t>0</w:t>
      </w:r>
      <w:r w:rsidR="003710F3">
        <w:rPr>
          <w:sz w:val="28"/>
          <w:szCs w:val="28"/>
        </w:rPr>
        <w:t>2</w:t>
      </w:r>
      <w:r w:rsidR="00416BAE">
        <w:rPr>
          <w:sz w:val="28"/>
          <w:szCs w:val="28"/>
        </w:rPr>
        <w:t>.0</w:t>
      </w:r>
      <w:r w:rsidR="003710F3">
        <w:rPr>
          <w:sz w:val="28"/>
          <w:szCs w:val="28"/>
        </w:rPr>
        <w:t>8</w:t>
      </w:r>
      <w:r w:rsidR="00416BAE">
        <w:rPr>
          <w:sz w:val="28"/>
          <w:szCs w:val="28"/>
        </w:rPr>
        <w:t>.20</w:t>
      </w:r>
      <w:r w:rsidR="003710F3">
        <w:rPr>
          <w:sz w:val="28"/>
          <w:szCs w:val="28"/>
        </w:rPr>
        <w:t>18</w:t>
      </w:r>
      <w:r w:rsidRPr="008A13C4">
        <w:rPr>
          <w:sz w:val="28"/>
          <w:szCs w:val="28"/>
        </w:rPr>
        <w:t xml:space="preserve"> № </w:t>
      </w:r>
      <w:r w:rsidR="003710F3">
        <w:rPr>
          <w:sz w:val="28"/>
          <w:szCs w:val="28"/>
        </w:rPr>
        <w:t>79</w:t>
      </w:r>
    </w:p>
    <w:p w:rsidR="003D6072" w:rsidRDefault="003D6072" w:rsidP="003D6072">
      <w:pPr>
        <w:suppressAutoHyphens/>
        <w:ind w:left="6237"/>
        <w:jc w:val="center"/>
        <w:rPr>
          <w:sz w:val="28"/>
          <w:szCs w:val="28"/>
        </w:rPr>
      </w:pPr>
    </w:p>
    <w:p w:rsidR="003D6072" w:rsidRDefault="003D6072" w:rsidP="003D6072">
      <w:pPr>
        <w:suppressAutoHyphens/>
        <w:ind w:left="6237"/>
        <w:jc w:val="center"/>
        <w:rPr>
          <w:sz w:val="28"/>
          <w:szCs w:val="28"/>
        </w:rPr>
      </w:pPr>
    </w:p>
    <w:p w:rsidR="003D6072" w:rsidRPr="003710F3" w:rsidRDefault="003D6072" w:rsidP="003D6072">
      <w:pPr>
        <w:pStyle w:val="ConsPlusNormal"/>
        <w:widowControl/>
        <w:tabs>
          <w:tab w:val="left" w:pos="4145"/>
          <w:tab w:val="left" w:pos="8235"/>
        </w:tabs>
        <w:ind w:firstLine="0"/>
        <w:jc w:val="center"/>
        <w:rPr>
          <w:rFonts w:ascii="Times New Roman" w:hAnsi="Times New Roman" w:cs="Times New Roman"/>
          <w:sz w:val="28"/>
          <w:szCs w:val="28"/>
        </w:rPr>
      </w:pPr>
      <w:r w:rsidRPr="003710F3">
        <w:rPr>
          <w:rFonts w:ascii="Times New Roman" w:hAnsi="Times New Roman" w:cs="Times New Roman"/>
          <w:sz w:val="28"/>
          <w:szCs w:val="28"/>
        </w:rPr>
        <w:t>ИЗМЕНЕНИ</w:t>
      </w:r>
      <w:r w:rsidR="0040497E" w:rsidRPr="003710F3">
        <w:rPr>
          <w:rFonts w:ascii="Times New Roman" w:hAnsi="Times New Roman" w:cs="Times New Roman"/>
          <w:sz w:val="28"/>
          <w:szCs w:val="28"/>
        </w:rPr>
        <w:t>Я</w:t>
      </w:r>
      <w:r w:rsidRPr="003710F3">
        <w:rPr>
          <w:rFonts w:ascii="Times New Roman" w:hAnsi="Times New Roman" w:cs="Times New Roman"/>
          <w:sz w:val="28"/>
          <w:szCs w:val="28"/>
        </w:rPr>
        <w:t>,</w:t>
      </w:r>
    </w:p>
    <w:p w:rsidR="003D6072" w:rsidRPr="003710F3" w:rsidRDefault="003D6072" w:rsidP="003D6072">
      <w:pPr>
        <w:pStyle w:val="ConsPlusNormal"/>
        <w:widowControl/>
        <w:tabs>
          <w:tab w:val="left" w:pos="4145"/>
          <w:tab w:val="left" w:pos="8235"/>
        </w:tabs>
        <w:ind w:firstLine="0"/>
        <w:jc w:val="center"/>
        <w:rPr>
          <w:rFonts w:ascii="Times New Roman" w:hAnsi="Times New Roman" w:cs="Times New Roman"/>
          <w:sz w:val="28"/>
          <w:szCs w:val="28"/>
          <w:lang w:bidi="ru-RU"/>
        </w:rPr>
      </w:pPr>
      <w:r w:rsidRPr="003710F3">
        <w:rPr>
          <w:rFonts w:ascii="Times New Roman" w:hAnsi="Times New Roman" w:cs="Times New Roman"/>
          <w:sz w:val="28"/>
          <w:szCs w:val="28"/>
        </w:rPr>
        <w:t>вносим</w:t>
      </w:r>
      <w:r w:rsidR="0040497E" w:rsidRPr="003710F3">
        <w:rPr>
          <w:rFonts w:ascii="Times New Roman" w:hAnsi="Times New Roman" w:cs="Times New Roman"/>
          <w:sz w:val="28"/>
          <w:szCs w:val="28"/>
        </w:rPr>
        <w:t>ы</w:t>
      </w:r>
      <w:r w:rsidRPr="003710F3">
        <w:rPr>
          <w:rFonts w:ascii="Times New Roman" w:hAnsi="Times New Roman" w:cs="Times New Roman"/>
          <w:sz w:val="28"/>
          <w:szCs w:val="28"/>
        </w:rPr>
        <w:t xml:space="preserve">е в </w:t>
      </w:r>
      <w:r w:rsidR="003710F3" w:rsidRPr="003710F3">
        <w:rPr>
          <w:rFonts w:ascii="Times New Roman" w:hAnsi="Times New Roman" w:cs="Times New Roman"/>
          <w:bCs/>
          <w:sz w:val="28"/>
          <w:szCs w:val="28"/>
        </w:rPr>
        <w:t>постановление</w:t>
      </w:r>
      <w:r w:rsidRPr="003710F3">
        <w:rPr>
          <w:rFonts w:ascii="Times New Roman" w:hAnsi="Times New Roman" w:cs="Times New Roman"/>
          <w:bCs/>
          <w:sz w:val="28"/>
          <w:szCs w:val="28"/>
        </w:rPr>
        <w:t xml:space="preserve"> </w:t>
      </w:r>
      <w:r w:rsidRPr="003710F3">
        <w:rPr>
          <w:rFonts w:ascii="Times New Roman" w:hAnsi="Times New Roman" w:cs="Times New Roman"/>
          <w:sz w:val="28"/>
          <w:szCs w:val="28"/>
          <w:lang w:bidi="ru-RU"/>
        </w:rPr>
        <w:t xml:space="preserve">Администрации </w:t>
      </w:r>
    </w:p>
    <w:p w:rsidR="003D6072" w:rsidRPr="003710F3" w:rsidRDefault="003D6072" w:rsidP="003710F3">
      <w:pPr>
        <w:pStyle w:val="ConsPlusNormal"/>
        <w:tabs>
          <w:tab w:val="left" w:pos="4145"/>
          <w:tab w:val="left" w:pos="8235"/>
        </w:tabs>
        <w:rPr>
          <w:rFonts w:ascii="Times New Roman" w:hAnsi="Times New Roman" w:cs="Times New Roman"/>
          <w:sz w:val="28"/>
          <w:szCs w:val="28"/>
          <w:lang w:bidi="ru-RU"/>
        </w:rPr>
      </w:pPr>
      <w:r w:rsidRPr="003710F3">
        <w:rPr>
          <w:rFonts w:ascii="Times New Roman" w:hAnsi="Times New Roman" w:cs="Times New Roman"/>
          <w:sz w:val="28"/>
          <w:szCs w:val="28"/>
          <w:lang w:bidi="ru-RU"/>
        </w:rPr>
        <w:t>К</w:t>
      </w:r>
      <w:r w:rsidR="003710F3">
        <w:rPr>
          <w:rFonts w:ascii="Times New Roman" w:hAnsi="Times New Roman" w:cs="Times New Roman"/>
          <w:sz w:val="28"/>
          <w:szCs w:val="28"/>
          <w:lang w:bidi="ru-RU"/>
        </w:rPr>
        <w:t>риворожского</w:t>
      </w:r>
      <w:r w:rsidRPr="003710F3">
        <w:rPr>
          <w:rFonts w:ascii="Times New Roman" w:hAnsi="Times New Roman" w:cs="Times New Roman"/>
          <w:sz w:val="28"/>
          <w:szCs w:val="28"/>
          <w:lang w:bidi="ru-RU"/>
        </w:rPr>
        <w:t xml:space="preserve"> сельского поселения </w:t>
      </w:r>
      <w:r w:rsidR="003710F3" w:rsidRPr="003710F3">
        <w:rPr>
          <w:rFonts w:ascii="Times New Roman" w:hAnsi="Times New Roman" w:cs="Times New Roman"/>
          <w:sz w:val="28"/>
          <w:szCs w:val="28"/>
          <w:lang w:bidi="ru-RU"/>
        </w:rPr>
        <w:t>от 02.08.2018 № 79</w:t>
      </w:r>
    </w:p>
    <w:p w:rsidR="003D6072" w:rsidRPr="003710F3" w:rsidRDefault="003D6072" w:rsidP="003D6072">
      <w:pPr>
        <w:pStyle w:val="ConsPlusNormal"/>
        <w:widowControl/>
        <w:tabs>
          <w:tab w:val="left" w:pos="4145"/>
          <w:tab w:val="left" w:pos="8235"/>
        </w:tabs>
        <w:ind w:firstLine="0"/>
        <w:jc w:val="center"/>
        <w:rPr>
          <w:rFonts w:ascii="Times New Roman" w:hAnsi="Times New Roman" w:cs="Times New Roman"/>
          <w:sz w:val="28"/>
          <w:szCs w:val="28"/>
        </w:rPr>
      </w:pPr>
      <w:r w:rsidRPr="003710F3">
        <w:rPr>
          <w:rFonts w:ascii="Times New Roman" w:hAnsi="Times New Roman" w:cs="Times New Roman"/>
          <w:sz w:val="28"/>
          <w:szCs w:val="28"/>
          <w:lang w:bidi="ru-RU"/>
        </w:rPr>
        <w:t xml:space="preserve"> «</w:t>
      </w:r>
      <w:r w:rsidRPr="003710F3">
        <w:rPr>
          <w:rFonts w:ascii="Times New Roman" w:hAnsi="Times New Roman" w:cs="Times New Roman"/>
          <w:sz w:val="28"/>
          <w:szCs w:val="28"/>
        </w:rPr>
        <w:t>О методике и порядке планирования бюджетных ассигнований бюджета К</w:t>
      </w:r>
      <w:r w:rsidR="003710F3">
        <w:rPr>
          <w:rFonts w:ascii="Times New Roman" w:hAnsi="Times New Roman" w:cs="Times New Roman"/>
          <w:sz w:val="28"/>
          <w:szCs w:val="28"/>
        </w:rPr>
        <w:t>риворожского</w:t>
      </w:r>
      <w:r w:rsidRPr="003710F3">
        <w:rPr>
          <w:rFonts w:ascii="Times New Roman" w:hAnsi="Times New Roman" w:cs="Times New Roman"/>
          <w:sz w:val="28"/>
          <w:szCs w:val="28"/>
        </w:rPr>
        <w:t xml:space="preserve"> сельского поселения Миллеровского района»</w:t>
      </w:r>
    </w:p>
    <w:p w:rsidR="003D6072" w:rsidRDefault="003D6072" w:rsidP="003D6072">
      <w:pPr>
        <w:pStyle w:val="ConsPlusNormal"/>
        <w:widowControl/>
        <w:tabs>
          <w:tab w:val="left" w:pos="4145"/>
          <w:tab w:val="left" w:pos="8235"/>
        </w:tabs>
        <w:ind w:firstLine="540"/>
        <w:jc w:val="center"/>
        <w:rPr>
          <w:rFonts w:ascii="Times New Roman" w:hAnsi="Times New Roman" w:cs="Times New Roman"/>
          <w:sz w:val="28"/>
          <w:szCs w:val="28"/>
        </w:rPr>
      </w:pPr>
    </w:p>
    <w:p w:rsidR="001011A0" w:rsidRPr="002D6723" w:rsidRDefault="001011A0" w:rsidP="005149CF">
      <w:pPr>
        <w:pStyle w:val="12"/>
        <w:numPr>
          <w:ilvl w:val="0"/>
          <w:numId w:val="12"/>
        </w:numPr>
        <w:shd w:val="clear" w:color="auto" w:fill="auto"/>
        <w:tabs>
          <w:tab w:val="left" w:pos="1021"/>
        </w:tabs>
        <w:spacing w:before="0" w:after="0" w:line="240" w:lineRule="auto"/>
        <w:ind w:firstLine="720"/>
        <w:jc w:val="both"/>
        <w:rPr>
          <w:color w:val="000000" w:themeColor="text1"/>
          <w:sz w:val="28"/>
          <w:szCs w:val="28"/>
        </w:rPr>
      </w:pPr>
      <w:r w:rsidRPr="002D6723">
        <w:rPr>
          <w:color w:val="000000" w:themeColor="text1"/>
          <w:sz w:val="28"/>
          <w:szCs w:val="28"/>
        </w:rPr>
        <w:t>В приложении № 1:</w:t>
      </w:r>
    </w:p>
    <w:p w:rsidR="005149CF" w:rsidRPr="002D6723" w:rsidRDefault="005149CF" w:rsidP="002E36E2">
      <w:pPr>
        <w:pStyle w:val="12"/>
        <w:numPr>
          <w:ilvl w:val="1"/>
          <w:numId w:val="12"/>
        </w:numPr>
        <w:shd w:val="clear" w:color="auto" w:fill="auto"/>
        <w:tabs>
          <w:tab w:val="left" w:pos="1276"/>
        </w:tabs>
        <w:spacing w:before="0" w:after="0" w:line="240" w:lineRule="auto"/>
        <w:ind w:firstLine="720"/>
        <w:jc w:val="both"/>
        <w:rPr>
          <w:color w:val="000000" w:themeColor="text1"/>
          <w:sz w:val="28"/>
          <w:szCs w:val="28"/>
        </w:rPr>
      </w:pPr>
      <w:bookmarkStart w:id="0" w:name="bookmark6"/>
      <w:bookmarkStart w:id="1" w:name="bookmark11"/>
      <w:bookmarkEnd w:id="0"/>
      <w:bookmarkEnd w:id="1"/>
      <w:r w:rsidRPr="002D6723">
        <w:rPr>
          <w:color w:val="000000" w:themeColor="text1"/>
          <w:sz w:val="28"/>
          <w:szCs w:val="28"/>
        </w:rPr>
        <w:t>В пункте 2.2:</w:t>
      </w:r>
    </w:p>
    <w:p w:rsidR="005149CF" w:rsidRPr="005149CF" w:rsidRDefault="005149CF" w:rsidP="005149CF">
      <w:pPr>
        <w:pStyle w:val="12"/>
        <w:shd w:val="clear" w:color="auto" w:fill="auto"/>
        <w:tabs>
          <w:tab w:val="left" w:pos="1465"/>
        </w:tabs>
        <w:spacing w:before="0" w:after="0" w:line="240" w:lineRule="auto"/>
        <w:ind w:left="720"/>
        <w:jc w:val="both"/>
        <w:rPr>
          <w:color w:val="000000" w:themeColor="text1"/>
          <w:sz w:val="28"/>
          <w:szCs w:val="28"/>
        </w:rPr>
      </w:pPr>
      <w:r w:rsidRPr="002D6723">
        <w:rPr>
          <w:color w:val="000000" w:themeColor="text1"/>
          <w:sz w:val="28"/>
          <w:szCs w:val="28"/>
        </w:rPr>
        <w:t>1.1.1 Подпункт 2.2.6</w:t>
      </w:r>
      <w:r w:rsidRPr="005149CF">
        <w:rPr>
          <w:color w:val="000000" w:themeColor="text1"/>
          <w:sz w:val="28"/>
          <w:szCs w:val="28"/>
        </w:rPr>
        <w:t xml:space="preserve"> изложить в следующей редакции: </w:t>
      </w:r>
    </w:p>
    <w:p w:rsidR="005149CF" w:rsidRPr="00B66786" w:rsidRDefault="005149CF" w:rsidP="005149CF">
      <w:pPr>
        <w:pStyle w:val="12"/>
        <w:shd w:val="clear" w:color="auto" w:fill="auto"/>
        <w:tabs>
          <w:tab w:val="left" w:pos="1465"/>
        </w:tabs>
        <w:spacing w:before="0" w:after="0" w:line="240" w:lineRule="auto"/>
        <w:ind w:firstLine="720"/>
        <w:jc w:val="both"/>
        <w:rPr>
          <w:color w:val="000000" w:themeColor="text1"/>
          <w:sz w:val="28"/>
          <w:szCs w:val="28"/>
        </w:rPr>
      </w:pPr>
      <w:r w:rsidRPr="00B66786">
        <w:rPr>
          <w:color w:val="000000" w:themeColor="text1"/>
          <w:sz w:val="28"/>
          <w:szCs w:val="28"/>
        </w:rPr>
        <w:t>«2.2.6 Ежегодного уточнения расходов на оплату труда:</w:t>
      </w:r>
    </w:p>
    <w:p w:rsidR="005149CF" w:rsidRPr="00B66786" w:rsidRDefault="005149CF" w:rsidP="005149CF">
      <w:pPr>
        <w:pStyle w:val="12"/>
        <w:shd w:val="clear" w:color="auto" w:fill="auto"/>
        <w:tabs>
          <w:tab w:val="left" w:pos="851"/>
        </w:tabs>
        <w:spacing w:before="0" w:after="0" w:line="240" w:lineRule="auto"/>
        <w:ind w:firstLine="720"/>
        <w:jc w:val="both"/>
        <w:rPr>
          <w:color w:val="000000" w:themeColor="text1"/>
          <w:sz w:val="28"/>
          <w:szCs w:val="28"/>
        </w:rPr>
      </w:pPr>
      <w:r w:rsidRPr="00B66786">
        <w:rPr>
          <w:color w:val="000000" w:themeColor="text1"/>
          <w:sz w:val="28"/>
          <w:szCs w:val="28"/>
        </w:rPr>
        <w:tab/>
        <w:t>в соответствии с Федеральным законом от 19.06.2000 № 82-ФЗ «О минимальном</w:t>
      </w:r>
      <w:r>
        <w:rPr>
          <w:color w:val="000000" w:themeColor="text1"/>
          <w:sz w:val="28"/>
          <w:szCs w:val="28"/>
        </w:rPr>
        <w:t xml:space="preserve"> </w:t>
      </w:r>
      <w:proofErr w:type="gramStart"/>
      <w:r w:rsidRPr="00B66786">
        <w:rPr>
          <w:color w:val="000000" w:themeColor="text1"/>
          <w:sz w:val="28"/>
          <w:szCs w:val="28"/>
        </w:rPr>
        <w:t>размере оплаты труда</w:t>
      </w:r>
      <w:proofErr w:type="gramEnd"/>
      <w:r w:rsidRPr="00B66786">
        <w:rPr>
          <w:color w:val="000000" w:themeColor="text1"/>
          <w:sz w:val="28"/>
          <w:szCs w:val="28"/>
        </w:rPr>
        <w:t>» и Посланием Президента Российской Федерации Федеральному Собранию от 29.02.2024 «Послание Президента Федеральному Собранию» минимальный размер оплаты труда на 2025 год –</w:t>
      </w:r>
      <w:r>
        <w:rPr>
          <w:color w:val="000000" w:themeColor="text1"/>
          <w:sz w:val="28"/>
          <w:szCs w:val="28"/>
        </w:rPr>
        <w:t xml:space="preserve">            </w:t>
      </w:r>
      <w:r w:rsidRPr="00B66786">
        <w:rPr>
          <w:color w:val="000000" w:themeColor="text1"/>
          <w:sz w:val="28"/>
          <w:szCs w:val="28"/>
        </w:rPr>
        <w:t>22 440 рубля.</w:t>
      </w:r>
    </w:p>
    <w:p w:rsidR="005149CF" w:rsidRPr="00B66786" w:rsidRDefault="005149CF" w:rsidP="005149CF">
      <w:pPr>
        <w:pStyle w:val="12"/>
        <w:shd w:val="clear" w:color="auto" w:fill="auto"/>
        <w:spacing w:before="0" w:after="0" w:line="240" w:lineRule="auto"/>
        <w:ind w:right="20" w:firstLine="720"/>
        <w:jc w:val="both"/>
        <w:rPr>
          <w:color w:val="000000" w:themeColor="text1"/>
          <w:sz w:val="28"/>
          <w:szCs w:val="28"/>
          <w:lang w:bidi="ru-RU"/>
        </w:rPr>
      </w:pPr>
      <w:proofErr w:type="gramStart"/>
      <w:r w:rsidRPr="00B66786">
        <w:rPr>
          <w:color w:val="000000" w:themeColor="text1"/>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Указами Президента</w:t>
      </w:r>
      <w:r>
        <w:rPr>
          <w:color w:val="000000" w:themeColor="text1"/>
          <w:sz w:val="28"/>
          <w:szCs w:val="28"/>
          <w:lang w:bidi="ru-RU"/>
        </w:rPr>
        <w:t xml:space="preserve"> </w:t>
      </w:r>
      <w:r w:rsidRPr="00B66786">
        <w:rPr>
          <w:color w:val="000000" w:themeColor="text1"/>
          <w:sz w:val="28"/>
          <w:szCs w:val="28"/>
          <w:lang w:bidi="ru-RU"/>
        </w:rPr>
        <w:t xml:space="preserve">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w:t>
      </w:r>
      <w:r w:rsidR="007569EC">
        <w:rPr>
          <w:color w:val="000000" w:themeColor="text1"/>
          <w:sz w:val="28"/>
          <w:szCs w:val="28"/>
          <w:lang w:bidi="ru-RU"/>
        </w:rPr>
        <w:t xml:space="preserve">          </w:t>
      </w:r>
      <w:r w:rsidRPr="00B66786">
        <w:rPr>
          <w:color w:val="000000" w:themeColor="text1"/>
          <w:sz w:val="28"/>
          <w:szCs w:val="28"/>
          <w:lang w:bidi="ru-RU"/>
        </w:rPr>
        <w:t>№ 1688 «О некоторых мерах по реализации государственной политики в сфере защиты детей-сирот и детей, оставшихся без попечения</w:t>
      </w:r>
      <w:proofErr w:type="gramEnd"/>
      <w:r w:rsidRPr="00B66786">
        <w:rPr>
          <w:color w:val="000000" w:themeColor="text1"/>
          <w:sz w:val="28"/>
          <w:szCs w:val="28"/>
          <w:lang w:bidi="ru-RU"/>
        </w:rPr>
        <w:t xml:space="preserve"> 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5149CF" w:rsidRPr="002D6723" w:rsidRDefault="005149CF" w:rsidP="005149CF">
      <w:pPr>
        <w:pStyle w:val="12"/>
        <w:shd w:val="clear" w:color="auto" w:fill="auto"/>
        <w:spacing w:before="0" w:after="0" w:line="240" w:lineRule="auto"/>
        <w:ind w:right="20" w:firstLine="720"/>
        <w:jc w:val="both"/>
        <w:rPr>
          <w:color w:val="000000" w:themeColor="text1"/>
          <w:sz w:val="28"/>
          <w:szCs w:val="28"/>
          <w:lang w:bidi="ru-RU"/>
        </w:rPr>
      </w:pPr>
      <w:r w:rsidRPr="002D6723">
        <w:rPr>
          <w:color w:val="000000" w:themeColor="text1"/>
          <w:sz w:val="28"/>
          <w:szCs w:val="28"/>
          <w:lang w:bidi="ru-RU"/>
        </w:rPr>
        <w:t xml:space="preserve">1.1.2 Подпункт 2.2.11 изложить в </w:t>
      </w:r>
      <w:r w:rsidR="002E36E2" w:rsidRPr="002D6723">
        <w:rPr>
          <w:color w:val="000000" w:themeColor="text1"/>
          <w:sz w:val="28"/>
          <w:szCs w:val="28"/>
          <w:lang w:bidi="ru-RU"/>
        </w:rPr>
        <w:t xml:space="preserve">следующей </w:t>
      </w:r>
      <w:r w:rsidRPr="002D6723">
        <w:rPr>
          <w:color w:val="000000" w:themeColor="text1"/>
          <w:sz w:val="28"/>
          <w:szCs w:val="28"/>
          <w:lang w:bidi="ru-RU"/>
        </w:rPr>
        <w:t>редакции:</w:t>
      </w:r>
    </w:p>
    <w:p w:rsidR="005149CF" w:rsidRPr="00B66786" w:rsidRDefault="005149CF" w:rsidP="005149CF">
      <w:pPr>
        <w:pStyle w:val="12"/>
        <w:shd w:val="clear" w:color="auto" w:fill="auto"/>
        <w:tabs>
          <w:tab w:val="left" w:pos="1418"/>
        </w:tabs>
        <w:spacing w:before="0" w:after="0" w:line="240" w:lineRule="auto"/>
        <w:ind w:firstLine="720"/>
        <w:jc w:val="both"/>
        <w:rPr>
          <w:color w:val="000000" w:themeColor="text1"/>
          <w:sz w:val="28"/>
          <w:szCs w:val="28"/>
        </w:rPr>
      </w:pPr>
      <w:r w:rsidRPr="002D6723">
        <w:rPr>
          <w:color w:val="000000" w:themeColor="text1"/>
          <w:sz w:val="28"/>
          <w:szCs w:val="28"/>
        </w:rPr>
        <w:t xml:space="preserve">«2.2.11. Ежегодного уточнения </w:t>
      </w:r>
      <w:proofErr w:type="gramStart"/>
      <w:r w:rsidRPr="002D6723">
        <w:rPr>
          <w:color w:val="000000" w:themeColor="text1"/>
          <w:sz w:val="28"/>
          <w:szCs w:val="28"/>
        </w:rPr>
        <w:t>расходов аппарата управления органов местного самоуправления</w:t>
      </w:r>
      <w:proofErr w:type="gramEnd"/>
      <w:r w:rsidR="002E36E2" w:rsidRPr="002D6723">
        <w:rPr>
          <w:color w:val="000000" w:themeColor="text1"/>
          <w:sz w:val="28"/>
          <w:szCs w:val="28"/>
        </w:rPr>
        <w:t xml:space="preserve"> </w:t>
      </w:r>
      <w:r w:rsidRPr="002D6723">
        <w:rPr>
          <w:color w:val="000000" w:themeColor="text1"/>
          <w:sz w:val="28"/>
          <w:szCs w:val="28"/>
        </w:rPr>
        <w:t>и подведомственных</w:t>
      </w:r>
      <w:r w:rsidRPr="00B66786">
        <w:rPr>
          <w:color w:val="000000" w:themeColor="text1"/>
          <w:sz w:val="28"/>
          <w:szCs w:val="28"/>
        </w:rPr>
        <w:t xml:space="preserve"> ему учреждений:</w:t>
      </w:r>
    </w:p>
    <w:p w:rsidR="005149CF" w:rsidRPr="00B66786" w:rsidRDefault="005149CF" w:rsidP="005149CF">
      <w:pPr>
        <w:pStyle w:val="12"/>
        <w:spacing w:before="0" w:after="0" w:line="240" w:lineRule="auto"/>
        <w:ind w:firstLine="720"/>
        <w:jc w:val="both"/>
        <w:rPr>
          <w:color w:val="000000" w:themeColor="text1"/>
          <w:sz w:val="28"/>
          <w:szCs w:val="28"/>
        </w:rPr>
      </w:pPr>
      <w:r w:rsidRPr="00B66786">
        <w:rPr>
          <w:color w:val="000000" w:themeColor="text1"/>
          <w:sz w:val="28"/>
          <w:szCs w:val="28"/>
        </w:rPr>
        <w:t>в связи с изменением штатной численности;</w:t>
      </w:r>
    </w:p>
    <w:p w:rsidR="005149CF" w:rsidRPr="00B66786" w:rsidRDefault="005149CF" w:rsidP="005149CF">
      <w:pPr>
        <w:pStyle w:val="12"/>
        <w:spacing w:before="0" w:after="0" w:line="240" w:lineRule="auto"/>
        <w:ind w:firstLine="720"/>
        <w:jc w:val="both"/>
        <w:rPr>
          <w:color w:val="000000" w:themeColor="text1"/>
          <w:sz w:val="28"/>
          <w:szCs w:val="28"/>
        </w:rPr>
      </w:pPr>
      <w:r w:rsidRPr="00B66786">
        <w:rPr>
          <w:color w:val="000000" w:themeColor="text1"/>
          <w:sz w:val="28"/>
          <w:szCs w:val="28"/>
        </w:rPr>
        <w:t xml:space="preserve">на минимальный </w:t>
      </w:r>
      <w:proofErr w:type="gramStart"/>
      <w:r w:rsidRPr="00B66786">
        <w:rPr>
          <w:color w:val="000000" w:themeColor="text1"/>
          <w:sz w:val="28"/>
          <w:szCs w:val="28"/>
        </w:rPr>
        <w:t>размер оплаты труда</w:t>
      </w:r>
      <w:proofErr w:type="gramEnd"/>
      <w:r w:rsidRPr="00B66786">
        <w:rPr>
          <w:color w:val="000000" w:themeColor="text1"/>
          <w:sz w:val="28"/>
          <w:szCs w:val="28"/>
        </w:rPr>
        <w:t xml:space="preserve"> в соответствии с Федеральным законом от 19.06.2000 № 82-ФЗ «О минимальном размере оплаты труда»;</w:t>
      </w:r>
    </w:p>
    <w:p w:rsidR="005149CF" w:rsidRPr="00B66786" w:rsidRDefault="005149CF" w:rsidP="005149CF">
      <w:pPr>
        <w:pStyle w:val="12"/>
        <w:spacing w:before="0" w:after="0" w:line="240" w:lineRule="auto"/>
        <w:ind w:firstLine="720"/>
        <w:jc w:val="both"/>
        <w:rPr>
          <w:color w:val="000000" w:themeColor="text1"/>
          <w:sz w:val="28"/>
          <w:szCs w:val="28"/>
        </w:rPr>
      </w:pPr>
      <w:r w:rsidRPr="00B66786">
        <w:rPr>
          <w:color w:val="000000" w:themeColor="text1"/>
          <w:sz w:val="28"/>
          <w:szCs w:val="28"/>
        </w:rPr>
        <w:t xml:space="preserve">на принятые решения главой Администрации </w:t>
      </w:r>
      <w:r w:rsidR="002E36E2">
        <w:rPr>
          <w:color w:val="000000" w:themeColor="text1"/>
          <w:sz w:val="28"/>
          <w:szCs w:val="28"/>
        </w:rPr>
        <w:t>К</w:t>
      </w:r>
      <w:r w:rsidR="003710F3">
        <w:rPr>
          <w:color w:val="000000" w:themeColor="text1"/>
          <w:sz w:val="28"/>
          <w:szCs w:val="28"/>
        </w:rPr>
        <w:t>риворожского</w:t>
      </w:r>
      <w:r w:rsidR="002E36E2">
        <w:rPr>
          <w:color w:val="000000" w:themeColor="text1"/>
          <w:sz w:val="28"/>
          <w:szCs w:val="28"/>
        </w:rPr>
        <w:t xml:space="preserve"> сельского поселения </w:t>
      </w:r>
      <w:r w:rsidRPr="00B66786">
        <w:rPr>
          <w:color w:val="000000" w:themeColor="text1"/>
          <w:sz w:val="28"/>
          <w:szCs w:val="28"/>
        </w:rPr>
        <w:t>Миллеровского района.</w:t>
      </w:r>
    </w:p>
    <w:p w:rsidR="005149CF" w:rsidRPr="009A1264" w:rsidRDefault="005149CF" w:rsidP="002E36E2">
      <w:pPr>
        <w:pStyle w:val="a3"/>
        <w:numPr>
          <w:ilvl w:val="0"/>
          <w:numId w:val="12"/>
        </w:numPr>
        <w:tabs>
          <w:tab w:val="left" w:pos="1134"/>
          <w:tab w:val="left" w:pos="1560"/>
        </w:tabs>
        <w:rPr>
          <w:color w:val="000000" w:themeColor="text1"/>
          <w:sz w:val="28"/>
          <w:szCs w:val="28"/>
        </w:rPr>
      </w:pPr>
      <w:r w:rsidRPr="009A1264">
        <w:rPr>
          <w:color w:val="000000" w:themeColor="text1"/>
          <w:sz w:val="28"/>
          <w:szCs w:val="28"/>
        </w:rPr>
        <w:t>В разделе 3 приложения № 2:</w:t>
      </w:r>
    </w:p>
    <w:p w:rsidR="005149CF" w:rsidRPr="002E36E2" w:rsidRDefault="005149CF" w:rsidP="002E36E2">
      <w:pPr>
        <w:pStyle w:val="a3"/>
        <w:numPr>
          <w:ilvl w:val="1"/>
          <w:numId w:val="12"/>
        </w:numPr>
        <w:tabs>
          <w:tab w:val="left" w:pos="1276"/>
        </w:tabs>
        <w:jc w:val="both"/>
        <w:rPr>
          <w:color w:val="000000" w:themeColor="text1"/>
          <w:sz w:val="28"/>
          <w:szCs w:val="28"/>
        </w:rPr>
      </w:pPr>
      <w:r w:rsidRPr="009A1264">
        <w:rPr>
          <w:color w:val="000000" w:themeColor="text1"/>
          <w:sz w:val="28"/>
          <w:szCs w:val="28"/>
        </w:rPr>
        <w:t>Подпункт 3.1.</w:t>
      </w:r>
      <w:r w:rsidR="009A1264" w:rsidRPr="009A1264">
        <w:rPr>
          <w:color w:val="000000" w:themeColor="text1"/>
          <w:sz w:val="28"/>
          <w:szCs w:val="28"/>
        </w:rPr>
        <w:t>2</w:t>
      </w:r>
      <w:r w:rsidRPr="009A1264">
        <w:rPr>
          <w:color w:val="000000" w:themeColor="text1"/>
          <w:sz w:val="28"/>
          <w:szCs w:val="28"/>
        </w:rPr>
        <w:t xml:space="preserve"> </w:t>
      </w:r>
      <w:bookmarkStart w:id="2" w:name="_GoBack"/>
      <w:bookmarkEnd w:id="2"/>
      <w:r w:rsidRPr="009A1264">
        <w:rPr>
          <w:color w:val="000000" w:themeColor="text1"/>
          <w:sz w:val="28"/>
          <w:szCs w:val="28"/>
        </w:rPr>
        <w:t>пункта 3 изложить</w:t>
      </w:r>
      <w:r w:rsidRPr="002E36E2">
        <w:rPr>
          <w:color w:val="000000" w:themeColor="text1"/>
          <w:sz w:val="28"/>
          <w:szCs w:val="28"/>
        </w:rPr>
        <w:t xml:space="preserve"> в </w:t>
      </w:r>
      <w:r w:rsidR="002E36E2">
        <w:rPr>
          <w:color w:val="000000" w:themeColor="text1"/>
          <w:sz w:val="28"/>
          <w:szCs w:val="28"/>
        </w:rPr>
        <w:t xml:space="preserve">следующей </w:t>
      </w:r>
      <w:r w:rsidRPr="002E36E2">
        <w:rPr>
          <w:color w:val="000000" w:themeColor="text1"/>
          <w:sz w:val="28"/>
          <w:szCs w:val="28"/>
        </w:rPr>
        <w:t>редакции:</w:t>
      </w:r>
    </w:p>
    <w:p w:rsidR="005149CF" w:rsidRPr="00B66786" w:rsidRDefault="005149CF" w:rsidP="005149CF">
      <w:pPr>
        <w:ind w:firstLine="720"/>
        <w:contextualSpacing/>
        <w:jc w:val="both"/>
        <w:rPr>
          <w:color w:val="000000" w:themeColor="text1"/>
          <w:sz w:val="28"/>
          <w:szCs w:val="28"/>
        </w:rPr>
      </w:pPr>
      <w:r w:rsidRPr="00B66786">
        <w:rPr>
          <w:color w:val="000000" w:themeColor="text1"/>
          <w:sz w:val="28"/>
          <w:szCs w:val="28"/>
        </w:rPr>
        <w:lastRenderedPageBreak/>
        <w:t>«3.1.</w:t>
      </w:r>
      <w:r w:rsidR="009A1264">
        <w:rPr>
          <w:color w:val="000000" w:themeColor="text1"/>
          <w:sz w:val="28"/>
          <w:szCs w:val="28"/>
        </w:rPr>
        <w:t>2</w:t>
      </w:r>
      <w:r w:rsidRPr="00B66786">
        <w:rPr>
          <w:color w:val="000000" w:themeColor="text1"/>
          <w:sz w:val="28"/>
          <w:szCs w:val="28"/>
        </w:rPr>
        <w:t xml:space="preserve">. Бюджетные ассигнования на оказание муниципальных услуг (выполнение работ) муниципальными </w:t>
      </w:r>
      <w:r w:rsidR="007569EC" w:rsidRPr="00B66786">
        <w:rPr>
          <w:color w:val="000000" w:themeColor="text1"/>
          <w:sz w:val="28"/>
          <w:szCs w:val="28"/>
        </w:rPr>
        <w:t xml:space="preserve">бюджетными и </w:t>
      </w:r>
      <w:r w:rsidRPr="00B66786">
        <w:rPr>
          <w:color w:val="000000" w:themeColor="text1"/>
          <w:sz w:val="28"/>
          <w:szCs w:val="28"/>
        </w:rPr>
        <w:t xml:space="preserve">автономными учреждениями </w:t>
      </w:r>
      <w:r w:rsidR="002E36E2">
        <w:rPr>
          <w:color w:val="000000" w:themeColor="text1"/>
          <w:sz w:val="28"/>
          <w:szCs w:val="28"/>
        </w:rPr>
        <w:t>К</w:t>
      </w:r>
      <w:r w:rsidR="003710F3">
        <w:rPr>
          <w:color w:val="000000" w:themeColor="text1"/>
          <w:sz w:val="28"/>
          <w:szCs w:val="28"/>
        </w:rPr>
        <w:t>риворожского</w:t>
      </w:r>
      <w:r w:rsidR="002E36E2" w:rsidRPr="00551218">
        <w:rPr>
          <w:color w:val="000000" w:themeColor="text1"/>
          <w:sz w:val="28"/>
          <w:szCs w:val="28"/>
        </w:rPr>
        <w:t xml:space="preserve"> сельского поселения</w:t>
      </w:r>
      <w:r w:rsidR="002E36E2" w:rsidRPr="00E76375">
        <w:rPr>
          <w:color w:val="000000" w:themeColor="text1"/>
          <w:sz w:val="28"/>
          <w:szCs w:val="28"/>
        </w:rPr>
        <w:t xml:space="preserve"> планируются в форме субсидий.</w:t>
      </w:r>
    </w:p>
    <w:p w:rsidR="002E36E2" w:rsidRPr="00E76375" w:rsidRDefault="002E36E2" w:rsidP="002E36E2">
      <w:pPr>
        <w:tabs>
          <w:tab w:val="left" w:pos="709"/>
          <w:tab w:val="left" w:pos="993"/>
        </w:tabs>
        <w:autoSpaceDE w:val="0"/>
        <w:autoSpaceDN w:val="0"/>
        <w:adjustRightInd w:val="0"/>
        <w:spacing w:line="226" w:lineRule="auto"/>
        <w:jc w:val="both"/>
        <w:rPr>
          <w:color w:val="000000" w:themeColor="text1"/>
          <w:sz w:val="28"/>
          <w:szCs w:val="28"/>
        </w:rPr>
      </w:pPr>
      <w:r>
        <w:rPr>
          <w:color w:val="000000" w:themeColor="text1"/>
          <w:sz w:val="28"/>
          <w:szCs w:val="28"/>
        </w:rPr>
        <w:tab/>
      </w:r>
      <w:r w:rsidR="005149CF" w:rsidRPr="00B66786">
        <w:rPr>
          <w:color w:val="000000" w:themeColor="text1"/>
          <w:sz w:val="28"/>
          <w:szCs w:val="28"/>
        </w:rPr>
        <w:t xml:space="preserve">Размер субсидии на финансовое обеспечение выполнения муниципального задания для муниципальных учреждений </w:t>
      </w:r>
      <w:r w:rsidR="007569EC">
        <w:rPr>
          <w:color w:val="000000" w:themeColor="text1"/>
          <w:sz w:val="28"/>
          <w:szCs w:val="28"/>
        </w:rPr>
        <w:t>К</w:t>
      </w:r>
      <w:r w:rsidR="003710F3">
        <w:rPr>
          <w:color w:val="000000" w:themeColor="text1"/>
          <w:sz w:val="28"/>
          <w:szCs w:val="28"/>
        </w:rPr>
        <w:t>риворожского</w:t>
      </w:r>
      <w:r w:rsidR="007569EC" w:rsidRPr="00F260D6">
        <w:rPr>
          <w:color w:val="000000" w:themeColor="text1"/>
          <w:sz w:val="28"/>
          <w:szCs w:val="28"/>
        </w:rPr>
        <w:t xml:space="preserve"> сельского поселения</w:t>
      </w:r>
      <w:r w:rsidR="005149CF" w:rsidRPr="00B66786">
        <w:rPr>
          <w:color w:val="000000" w:themeColor="text1"/>
          <w:sz w:val="28"/>
          <w:szCs w:val="28"/>
        </w:rPr>
        <w:t xml:space="preserve"> </w:t>
      </w:r>
      <w:r>
        <w:rPr>
          <w:color w:val="000000" w:themeColor="text1"/>
          <w:sz w:val="28"/>
          <w:szCs w:val="28"/>
        </w:rPr>
        <w:t xml:space="preserve">рассчитывается в соответствии с </w:t>
      </w:r>
      <w:r w:rsidRPr="00E76375">
        <w:rPr>
          <w:color w:val="000000" w:themeColor="text1"/>
          <w:sz w:val="28"/>
          <w:szCs w:val="28"/>
        </w:rPr>
        <w:t xml:space="preserve">постановлением Администрации </w:t>
      </w:r>
      <w:r w:rsidR="003710F3" w:rsidRPr="003710F3">
        <w:rPr>
          <w:color w:val="000000" w:themeColor="text1"/>
          <w:sz w:val="28"/>
          <w:szCs w:val="28"/>
        </w:rPr>
        <w:t>Криворожского</w:t>
      </w:r>
      <w:r w:rsidRPr="00F260D6">
        <w:rPr>
          <w:color w:val="000000" w:themeColor="text1"/>
          <w:sz w:val="28"/>
          <w:szCs w:val="28"/>
        </w:rPr>
        <w:t xml:space="preserve"> сельского </w:t>
      </w:r>
      <w:r w:rsidRPr="00451FC3">
        <w:rPr>
          <w:color w:val="000000" w:themeColor="text1"/>
          <w:sz w:val="28"/>
          <w:szCs w:val="28"/>
        </w:rPr>
        <w:t xml:space="preserve">поселения от </w:t>
      </w:r>
      <w:r w:rsidR="00451FC3" w:rsidRPr="00451FC3">
        <w:rPr>
          <w:color w:val="000000" w:themeColor="text1"/>
          <w:sz w:val="28"/>
          <w:szCs w:val="28"/>
        </w:rPr>
        <w:t>08</w:t>
      </w:r>
      <w:r w:rsidRPr="00451FC3">
        <w:rPr>
          <w:color w:val="000000" w:themeColor="text1"/>
          <w:sz w:val="28"/>
          <w:szCs w:val="28"/>
        </w:rPr>
        <w:t>.</w:t>
      </w:r>
      <w:r w:rsidR="00451FC3" w:rsidRPr="00451FC3">
        <w:rPr>
          <w:color w:val="000000" w:themeColor="text1"/>
          <w:sz w:val="28"/>
          <w:szCs w:val="28"/>
        </w:rPr>
        <w:t>10</w:t>
      </w:r>
      <w:r w:rsidRPr="00451FC3">
        <w:rPr>
          <w:color w:val="000000" w:themeColor="text1"/>
          <w:sz w:val="28"/>
          <w:szCs w:val="28"/>
        </w:rPr>
        <w:t>.2015 № 9</w:t>
      </w:r>
      <w:r w:rsidR="00451FC3" w:rsidRPr="00451FC3">
        <w:rPr>
          <w:color w:val="000000" w:themeColor="text1"/>
          <w:sz w:val="28"/>
          <w:szCs w:val="28"/>
        </w:rPr>
        <w:t>7</w:t>
      </w:r>
      <w:r w:rsidRPr="00451FC3">
        <w:rPr>
          <w:color w:val="000000" w:themeColor="text1"/>
          <w:sz w:val="28"/>
          <w:szCs w:val="28"/>
        </w:rPr>
        <w:t xml:space="preserve"> «</w:t>
      </w:r>
      <w:r w:rsidRPr="00451FC3">
        <w:rPr>
          <w:bCs/>
          <w:kern w:val="2"/>
          <w:sz w:val="28"/>
          <w:szCs w:val="28"/>
        </w:rPr>
        <w:t>О</w:t>
      </w:r>
      <w:r w:rsidRPr="00541DDA">
        <w:rPr>
          <w:bCs/>
          <w:kern w:val="2"/>
          <w:sz w:val="28"/>
          <w:szCs w:val="28"/>
        </w:rPr>
        <w:t xml:space="preserve"> порядке формирования муниципального задания на оказание муниципальных услуг (выполнение работ) в отношении муниципальных учреждений </w:t>
      </w:r>
      <w:r w:rsidR="00451FC3" w:rsidRPr="00451FC3">
        <w:rPr>
          <w:bCs/>
          <w:kern w:val="2"/>
          <w:sz w:val="28"/>
          <w:szCs w:val="28"/>
        </w:rPr>
        <w:t>Криворожского</w:t>
      </w:r>
      <w:r w:rsidRPr="00541DDA">
        <w:rPr>
          <w:bCs/>
          <w:kern w:val="2"/>
          <w:sz w:val="28"/>
          <w:szCs w:val="28"/>
        </w:rPr>
        <w:t xml:space="preserve"> сельского поселения и финансового обеспечения выполнения муниципального задания</w:t>
      </w:r>
      <w:r w:rsidRPr="00541DDA">
        <w:rPr>
          <w:color w:val="000000" w:themeColor="text1"/>
          <w:sz w:val="28"/>
          <w:szCs w:val="28"/>
        </w:rPr>
        <w:t>».</w:t>
      </w:r>
    </w:p>
    <w:p w:rsidR="005149CF" w:rsidRPr="00B66786" w:rsidRDefault="005149CF" w:rsidP="005149CF">
      <w:pPr>
        <w:ind w:firstLine="720"/>
        <w:contextualSpacing/>
        <w:jc w:val="both"/>
        <w:rPr>
          <w:color w:val="000000" w:themeColor="text1"/>
          <w:sz w:val="28"/>
          <w:szCs w:val="28"/>
        </w:rPr>
      </w:pPr>
      <w:r w:rsidRPr="00B66786">
        <w:rPr>
          <w:color w:val="000000" w:themeColor="text1"/>
          <w:sz w:val="28"/>
          <w:szCs w:val="28"/>
        </w:rPr>
        <w:t>При расчете субсидии на финансовое обеспечение выполнения государственного задания учитываются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распоряжениями (проектами распоряжений) Правительства Ростовской области.</w:t>
      </w:r>
    </w:p>
    <w:p w:rsidR="005149CF" w:rsidRPr="00B66786" w:rsidRDefault="005149CF" w:rsidP="005149CF">
      <w:pPr>
        <w:ind w:firstLine="720"/>
        <w:contextualSpacing/>
        <w:jc w:val="both"/>
        <w:rPr>
          <w:color w:val="000000" w:themeColor="text1"/>
          <w:sz w:val="28"/>
          <w:szCs w:val="28"/>
        </w:rPr>
      </w:pPr>
      <w:r w:rsidRPr="00B66786">
        <w:rPr>
          <w:color w:val="000000" w:themeColor="text1"/>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5149CF" w:rsidRPr="00B66786" w:rsidRDefault="005149CF" w:rsidP="005149CF">
      <w:pPr>
        <w:ind w:firstLine="720"/>
        <w:contextualSpacing/>
        <w:jc w:val="both"/>
        <w:rPr>
          <w:color w:val="000000" w:themeColor="text1"/>
          <w:sz w:val="28"/>
          <w:szCs w:val="28"/>
        </w:rPr>
      </w:pPr>
      <w:proofErr w:type="gramStart"/>
      <w:r w:rsidRPr="00B66786">
        <w:rPr>
          <w:color w:val="000000" w:themeColor="text1"/>
          <w:sz w:val="28"/>
          <w:szCs w:val="28"/>
        </w:rPr>
        <w:t xml:space="preserve">В случае, если муниципальное бюджетное или автономное учреждение </w:t>
      </w:r>
      <w:r w:rsidR="003710F3" w:rsidRPr="003710F3">
        <w:rPr>
          <w:color w:val="000000" w:themeColor="text1"/>
          <w:sz w:val="28"/>
          <w:szCs w:val="28"/>
        </w:rPr>
        <w:t>Криворожского</w:t>
      </w:r>
      <w:r w:rsidR="002E36E2" w:rsidRPr="002C62F7">
        <w:rPr>
          <w:color w:val="000000" w:themeColor="text1"/>
          <w:sz w:val="28"/>
          <w:szCs w:val="28"/>
        </w:rPr>
        <w:t xml:space="preserve"> сельского </w:t>
      </w:r>
      <w:r w:rsidRPr="00B66786">
        <w:rPr>
          <w:color w:val="000000" w:themeColor="text1"/>
          <w:sz w:val="28"/>
          <w:szCs w:val="28"/>
        </w:rPr>
        <w:t>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B66786">
        <w:rPr>
          <w:color w:val="000000" w:themeColor="text1"/>
          <w:sz w:val="28"/>
          <w:szCs w:val="28"/>
        </w:rPr>
        <w:t>,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5149CF" w:rsidRPr="00B66786" w:rsidRDefault="005149CF" w:rsidP="005149CF">
      <w:pPr>
        <w:ind w:firstLine="720"/>
        <w:contextualSpacing/>
        <w:jc w:val="both"/>
        <w:rPr>
          <w:color w:val="000000" w:themeColor="text1"/>
          <w:sz w:val="28"/>
          <w:szCs w:val="28"/>
        </w:rPr>
      </w:pPr>
      <w:proofErr w:type="gramStart"/>
      <w:r w:rsidRPr="00B66786">
        <w:rPr>
          <w:color w:val="000000" w:themeColor="text1"/>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B66786">
        <w:rPr>
          <w:color w:val="000000" w:themeColor="text1"/>
          <w:sz w:val="28"/>
          <w:szCs w:val="28"/>
        </w:rPr>
        <w:t xml:space="preserve"> лиц (среднемесячный доход от трудовой деятельности)» в Ростовской области в расчете на среднесписочную численность </w:t>
      </w:r>
      <w:r w:rsidRPr="00B66786">
        <w:rPr>
          <w:color w:val="000000" w:themeColor="text1"/>
          <w:sz w:val="28"/>
          <w:szCs w:val="28"/>
        </w:rPr>
        <w:lastRenderedPageBreak/>
        <w:t>установленной Указами Президента Российской Федерации категории работников без внешних совместителей.</w:t>
      </w:r>
    </w:p>
    <w:p w:rsidR="005149CF" w:rsidRDefault="005149CF" w:rsidP="005149CF">
      <w:pPr>
        <w:ind w:firstLine="720"/>
        <w:contextualSpacing/>
        <w:jc w:val="both"/>
        <w:rPr>
          <w:color w:val="000000" w:themeColor="text1"/>
          <w:sz w:val="28"/>
          <w:szCs w:val="28"/>
        </w:rPr>
      </w:pPr>
      <w:proofErr w:type="gramStart"/>
      <w:r w:rsidRPr="00B66786">
        <w:rPr>
          <w:color w:val="000000" w:themeColor="text1"/>
          <w:sz w:val="28"/>
          <w:szCs w:val="28"/>
        </w:rPr>
        <w:t xml:space="preserve">Расчет бюджетных ассигнований, предоставляемых в форме субсидии муниципальным бюджетным и автономным учреждениям </w:t>
      </w:r>
      <w:r w:rsidR="003710F3" w:rsidRPr="003710F3">
        <w:rPr>
          <w:color w:val="000000" w:themeColor="text1"/>
          <w:sz w:val="28"/>
          <w:szCs w:val="28"/>
        </w:rPr>
        <w:t xml:space="preserve">Криворожского </w:t>
      </w:r>
      <w:r w:rsidR="002E36E2" w:rsidRPr="002C62F7">
        <w:rPr>
          <w:color w:val="000000" w:themeColor="text1"/>
          <w:sz w:val="28"/>
          <w:szCs w:val="28"/>
        </w:rPr>
        <w:t>сельского</w:t>
      </w:r>
      <w:r w:rsidRPr="00B66786">
        <w:rPr>
          <w:color w:val="000000" w:themeColor="text1"/>
          <w:sz w:val="28"/>
          <w:szCs w:val="28"/>
        </w:rPr>
        <w:t xml:space="preserve"> на иные цели, определяется плановым или иным методом в зависимости от целевого назначения расходов.».</w:t>
      </w:r>
      <w:proofErr w:type="gramEnd"/>
    </w:p>
    <w:p w:rsidR="005149CF" w:rsidRDefault="005149CF" w:rsidP="005149CF">
      <w:pPr>
        <w:ind w:firstLine="709"/>
        <w:contextualSpacing/>
        <w:jc w:val="both"/>
        <w:rPr>
          <w:color w:val="000000" w:themeColor="text1"/>
          <w:sz w:val="28"/>
          <w:szCs w:val="28"/>
        </w:rPr>
      </w:pPr>
    </w:p>
    <w:p w:rsidR="005149CF" w:rsidRDefault="005149CF" w:rsidP="005149CF">
      <w:pPr>
        <w:ind w:firstLine="709"/>
        <w:contextualSpacing/>
        <w:jc w:val="both"/>
        <w:rPr>
          <w:color w:val="000000" w:themeColor="text1"/>
          <w:sz w:val="28"/>
          <w:szCs w:val="28"/>
        </w:rPr>
      </w:pPr>
    </w:p>
    <w:p w:rsidR="005149CF" w:rsidRPr="00E76375" w:rsidRDefault="005149CF" w:rsidP="005149CF">
      <w:pPr>
        <w:ind w:firstLine="709"/>
        <w:contextualSpacing/>
        <w:jc w:val="both"/>
        <w:rPr>
          <w:color w:val="000000" w:themeColor="text1"/>
          <w:sz w:val="28"/>
          <w:szCs w:val="28"/>
        </w:rPr>
      </w:pPr>
    </w:p>
    <w:p w:rsidR="003D6072" w:rsidRDefault="003D6072" w:rsidP="001011A0">
      <w:pPr>
        <w:pStyle w:val="12"/>
        <w:shd w:val="clear" w:color="auto" w:fill="auto"/>
        <w:tabs>
          <w:tab w:val="left" w:pos="1021"/>
        </w:tabs>
        <w:spacing w:before="0" w:after="0" w:line="240" w:lineRule="auto"/>
        <w:ind w:left="720"/>
        <w:jc w:val="both"/>
        <w:rPr>
          <w:sz w:val="16"/>
          <w:szCs w:val="16"/>
        </w:rPr>
      </w:pPr>
    </w:p>
    <w:sectPr w:rsidR="003D6072" w:rsidSect="002C1C30">
      <w:headerReference w:type="default" r:id="rId9"/>
      <w:headerReference w:type="first" r:id="rId10"/>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64" w:rsidRDefault="00C87E64" w:rsidP="00A4697E">
      <w:r>
        <w:separator/>
      </w:r>
    </w:p>
  </w:endnote>
  <w:endnote w:type="continuationSeparator" w:id="0">
    <w:p w:rsidR="00C87E64" w:rsidRDefault="00C87E64" w:rsidP="00A4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64" w:rsidRDefault="00C87E64" w:rsidP="00A4697E">
      <w:r>
        <w:separator/>
      </w:r>
    </w:p>
  </w:footnote>
  <w:footnote w:type="continuationSeparator" w:id="0">
    <w:p w:rsidR="00C87E64" w:rsidRDefault="00C87E64" w:rsidP="00A4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71" w:rsidRDefault="006B5071">
    <w:pPr>
      <w:pStyle w:val="aa"/>
      <w:jc w:val="center"/>
      <w:rPr>
        <w:lang w:val="ru-RU"/>
      </w:rPr>
    </w:pPr>
  </w:p>
  <w:p w:rsidR="006B5071" w:rsidRPr="006B5071" w:rsidRDefault="006B5071">
    <w:pPr>
      <w:pStyle w:val="aa"/>
      <w:jc w:val="center"/>
      <w:rPr>
        <w:sz w:val="24"/>
        <w:szCs w:val="24"/>
      </w:rPr>
    </w:pPr>
    <w:r w:rsidRPr="006B5071">
      <w:rPr>
        <w:sz w:val="24"/>
        <w:szCs w:val="24"/>
      </w:rPr>
      <w:fldChar w:fldCharType="begin"/>
    </w:r>
    <w:r w:rsidRPr="006B5071">
      <w:rPr>
        <w:sz w:val="24"/>
        <w:szCs w:val="24"/>
      </w:rPr>
      <w:instrText>PAGE   \* MERGEFORMAT</w:instrText>
    </w:r>
    <w:r w:rsidRPr="006B5071">
      <w:rPr>
        <w:sz w:val="24"/>
        <w:szCs w:val="24"/>
      </w:rPr>
      <w:fldChar w:fldCharType="separate"/>
    </w:r>
    <w:r w:rsidR="009A1264" w:rsidRPr="009A1264">
      <w:rPr>
        <w:noProof/>
        <w:sz w:val="24"/>
        <w:szCs w:val="24"/>
        <w:lang w:val="ru-RU"/>
      </w:rPr>
      <w:t>2</w:t>
    </w:r>
    <w:r w:rsidRPr="006B5071">
      <w:rPr>
        <w:sz w:val="24"/>
        <w:szCs w:val="24"/>
      </w:rPr>
      <w:fldChar w:fldCharType="end"/>
    </w:r>
  </w:p>
  <w:p w:rsidR="006B5071" w:rsidRPr="006B5071" w:rsidRDefault="006B5071">
    <w:pPr>
      <w:pStyle w:val="aa"/>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71" w:rsidRDefault="006B5071">
    <w:pPr>
      <w:pStyle w:val="aa"/>
      <w:jc w:val="center"/>
      <w:rPr>
        <w:lang w:val="ru-RU"/>
      </w:rPr>
    </w:pPr>
  </w:p>
  <w:p w:rsidR="006B5071" w:rsidRPr="006B5071" w:rsidRDefault="006B5071" w:rsidP="006B5071">
    <w:pPr>
      <w:pStyle w:val="aa"/>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3">
    <w:nsid w:val="1E585E86"/>
    <w:multiLevelType w:val="multilevel"/>
    <w:tmpl w:val="71BE1ACA"/>
    <w:lvl w:ilvl="0">
      <w:start w:val="1"/>
      <w:numFmt w:val="decimal"/>
      <w:lvlText w:val="%1."/>
      <w:lvlJc w:val="left"/>
      <w:pPr>
        <w:ind w:left="106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380" w:hanging="1800"/>
      </w:pPr>
      <w:rPr>
        <w:rFonts w:hint="default"/>
      </w:rPr>
    </w:lvl>
  </w:abstractNum>
  <w:abstractNum w:abstractNumId="4">
    <w:nsid w:val="39C87E82"/>
    <w:multiLevelType w:val="multilevel"/>
    <w:tmpl w:val="3A4490B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8FB5A40"/>
    <w:multiLevelType w:val="multilevel"/>
    <w:tmpl w:val="1A9E8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177F1F"/>
    <w:multiLevelType w:val="hybridMultilevel"/>
    <w:tmpl w:val="2B20AF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EE4A5D"/>
    <w:multiLevelType w:val="multilevel"/>
    <w:tmpl w:val="31BC496E"/>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5"/>
  </w:num>
  <w:num w:numId="3">
    <w:abstractNumId w:val="1"/>
  </w:num>
  <w:num w:numId="4">
    <w:abstractNumId w:val="9"/>
  </w:num>
  <w:num w:numId="5">
    <w:abstractNumId w:val="11"/>
  </w:num>
  <w:num w:numId="6">
    <w:abstractNumId w:val="6"/>
  </w:num>
  <w:num w:numId="7">
    <w:abstractNumId w:val="7"/>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40"/>
    <w:rsid w:val="00006018"/>
    <w:rsid w:val="00020961"/>
    <w:rsid w:val="00020BB5"/>
    <w:rsid w:val="0004073C"/>
    <w:rsid w:val="00044EE8"/>
    <w:rsid w:val="00061CE3"/>
    <w:rsid w:val="00067ED5"/>
    <w:rsid w:val="00076C1B"/>
    <w:rsid w:val="000952DF"/>
    <w:rsid w:val="000A4E4E"/>
    <w:rsid w:val="000A5306"/>
    <w:rsid w:val="000B34A8"/>
    <w:rsid w:val="000B60BD"/>
    <w:rsid w:val="000D1C5A"/>
    <w:rsid w:val="000D7AC8"/>
    <w:rsid w:val="000E12EA"/>
    <w:rsid w:val="000F3FBF"/>
    <w:rsid w:val="000F56E9"/>
    <w:rsid w:val="00100955"/>
    <w:rsid w:val="00100E06"/>
    <w:rsid w:val="001011A0"/>
    <w:rsid w:val="001050D2"/>
    <w:rsid w:val="00112BB2"/>
    <w:rsid w:val="00114732"/>
    <w:rsid w:val="001178E1"/>
    <w:rsid w:val="00120BBC"/>
    <w:rsid w:val="00123A38"/>
    <w:rsid w:val="001242D1"/>
    <w:rsid w:val="00127AC2"/>
    <w:rsid w:val="0013007D"/>
    <w:rsid w:val="001343B6"/>
    <w:rsid w:val="00140C00"/>
    <w:rsid w:val="00144805"/>
    <w:rsid w:val="00145F7C"/>
    <w:rsid w:val="001469D7"/>
    <w:rsid w:val="00151E38"/>
    <w:rsid w:val="0015669D"/>
    <w:rsid w:val="00157766"/>
    <w:rsid w:val="00163991"/>
    <w:rsid w:val="001666F4"/>
    <w:rsid w:val="00167E13"/>
    <w:rsid w:val="00182F11"/>
    <w:rsid w:val="001848BF"/>
    <w:rsid w:val="00193CE8"/>
    <w:rsid w:val="00195E0F"/>
    <w:rsid w:val="001A00D2"/>
    <w:rsid w:val="001A47E2"/>
    <w:rsid w:val="001B67FA"/>
    <w:rsid w:val="001B7FD6"/>
    <w:rsid w:val="001C60DE"/>
    <w:rsid w:val="001C743A"/>
    <w:rsid w:val="001D547C"/>
    <w:rsid w:val="001D5550"/>
    <w:rsid w:val="001E3E57"/>
    <w:rsid w:val="001F4500"/>
    <w:rsid w:val="00202B3F"/>
    <w:rsid w:val="0020497C"/>
    <w:rsid w:val="00206746"/>
    <w:rsid w:val="002161B1"/>
    <w:rsid w:val="0023514E"/>
    <w:rsid w:val="002514CE"/>
    <w:rsid w:val="00252B11"/>
    <w:rsid w:val="00252CB5"/>
    <w:rsid w:val="0026377E"/>
    <w:rsid w:val="00266568"/>
    <w:rsid w:val="00274902"/>
    <w:rsid w:val="00280DA8"/>
    <w:rsid w:val="00285289"/>
    <w:rsid w:val="0029797E"/>
    <w:rsid w:val="002A0E3C"/>
    <w:rsid w:val="002B4CF4"/>
    <w:rsid w:val="002B5925"/>
    <w:rsid w:val="002B5B71"/>
    <w:rsid w:val="002C1C30"/>
    <w:rsid w:val="002C6535"/>
    <w:rsid w:val="002C7645"/>
    <w:rsid w:val="002D3C93"/>
    <w:rsid w:val="002D533E"/>
    <w:rsid w:val="002D6723"/>
    <w:rsid w:val="002E36E2"/>
    <w:rsid w:val="002E48A8"/>
    <w:rsid w:val="002E594C"/>
    <w:rsid w:val="002F2011"/>
    <w:rsid w:val="002F4391"/>
    <w:rsid w:val="00302D12"/>
    <w:rsid w:val="00306371"/>
    <w:rsid w:val="003205A6"/>
    <w:rsid w:val="00322263"/>
    <w:rsid w:val="00322620"/>
    <w:rsid w:val="00323192"/>
    <w:rsid w:val="00325A98"/>
    <w:rsid w:val="00332A03"/>
    <w:rsid w:val="00333B94"/>
    <w:rsid w:val="00335FC8"/>
    <w:rsid w:val="00341057"/>
    <w:rsid w:val="003475A0"/>
    <w:rsid w:val="003503FF"/>
    <w:rsid w:val="003529B5"/>
    <w:rsid w:val="003532B5"/>
    <w:rsid w:val="00356A7E"/>
    <w:rsid w:val="00360B30"/>
    <w:rsid w:val="003710F3"/>
    <w:rsid w:val="00374FDA"/>
    <w:rsid w:val="00385F74"/>
    <w:rsid w:val="00386D21"/>
    <w:rsid w:val="00387304"/>
    <w:rsid w:val="00387B6A"/>
    <w:rsid w:val="003936F9"/>
    <w:rsid w:val="003961CA"/>
    <w:rsid w:val="003B4232"/>
    <w:rsid w:val="003C1EE2"/>
    <w:rsid w:val="003C64E4"/>
    <w:rsid w:val="003D6072"/>
    <w:rsid w:val="003E029E"/>
    <w:rsid w:val="003E0D10"/>
    <w:rsid w:val="003E49B8"/>
    <w:rsid w:val="003F0323"/>
    <w:rsid w:val="003F7747"/>
    <w:rsid w:val="00401690"/>
    <w:rsid w:val="00401C9C"/>
    <w:rsid w:val="004033AD"/>
    <w:rsid w:val="0040497E"/>
    <w:rsid w:val="00407035"/>
    <w:rsid w:val="0041120B"/>
    <w:rsid w:val="0041478C"/>
    <w:rsid w:val="00416BAE"/>
    <w:rsid w:val="00420EA9"/>
    <w:rsid w:val="00422D39"/>
    <w:rsid w:val="00430B3E"/>
    <w:rsid w:val="00430DF7"/>
    <w:rsid w:val="00444FCE"/>
    <w:rsid w:val="00446C0F"/>
    <w:rsid w:val="00451197"/>
    <w:rsid w:val="00451FC3"/>
    <w:rsid w:val="004577A8"/>
    <w:rsid w:val="004579FB"/>
    <w:rsid w:val="00466CA1"/>
    <w:rsid w:val="00471CB1"/>
    <w:rsid w:val="004816B8"/>
    <w:rsid w:val="004878F6"/>
    <w:rsid w:val="004A0C82"/>
    <w:rsid w:val="004A2AA1"/>
    <w:rsid w:val="004A6E09"/>
    <w:rsid w:val="004B1035"/>
    <w:rsid w:val="004C353C"/>
    <w:rsid w:val="004D7EC8"/>
    <w:rsid w:val="004E605E"/>
    <w:rsid w:val="004F26DC"/>
    <w:rsid w:val="004F7DCE"/>
    <w:rsid w:val="00500569"/>
    <w:rsid w:val="005011F7"/>
    <w:rsid w:val="005060B6"/>
    <w:rsid w:val="005137FA"/>
    <w:rsid w:val="005149CF"/>
    <w:rsid w:val="00523DFC"/>
    <w:rsid w:val="0052762D"/>
    <w:rsid w:val="0053227C"/>
    <w:rsid w:val="0053577E"/>
    <w:rsid w:val="0053699E"/>
    <w:rsid w:val="00541DDA"/>
    <w:rsid w:val="0056274E"/>
    <w:rsid w:val="00574CAF"/>
    <w:rsid w:val="0057737E"/>
    <w:rsid w:val="00580A9C"/>
    <w:rsid w:val="0058391E"/>
    <w:rsid w:val="005A06D2"/>
    <w:rsid w:val="005A6828"/>
    <w:rsid w:val="005A7127"/>
    <w:rsid w:val="005A76DA"/>
    <w:rsid w:val="005C003D"/>
    <w:rsid w:val="005C1985"/>
    <w:rsid w:val="005D7EF6"/>
    <w:rsid w:val="005F36FA"/>
    <w:rsid w:val="005F7121"/>
    <w:rsid w:val="0060071E"/>
    <w:rsid w:val="00602B28"/>
    <w:rsid w:val="00604BB4"/>
    <w:rsid w:val="0060702B"/>
    <w:rsid w:val="0062236E"/>
    <w:rsid w:val="00627DC8"/>
    <w:rsid w:val="00630FCC"/>
    <w:rsid w:val="00632F23"/>
    <w:rsid w:val="00643075"/>
    <w:rsid w:val="0064640A"/>
    <w:rsid w:val="00672CB3"/>
    <w:rsid w:val="00674C26"/>
    <w:rsid w:val="0067534F"/>
    <w:rsid w:val="00681C3A"/>
    <w:rsid w:val="006830DA"/>
    <w:rsid w:val="00690E5F"/>
    <w:rsid w:val="00693039"/>
    <w:rsid w:val="006949B9"/>
    <w:rsid w:val="00696AD3"/>
    <w:rsid w:val="006A34CE"/>
    <w:rsid w:val="006A3CA5"/>
    <w:rsid w:val="006B1E02"/>
    <w:rsid w:val="006B5071"/>
    <w:rsid w:val="006B55EF"/>
    <w:rsid w:val="006E6C1A"/>
    <w:rsid w:val="006F11FD"/>
    <w:rsid w:val="0070651D"/>
    <w:rsid w:val="00707DE6"/>
    <w:rsid w:val="007128C6"/>
    <w:rsid w:val="007157B5"/>
    <w:rsid w:val="00715F49"/>
    <w:rsid w:val="00720C9D"/>
    <w:rsid w:val="00732F8C"/>
    <w:rsid w:val="007363FD"/>
    <w:rsid w:val="00747B69"/>
    <w:rsid w:val="007528DB"/>
    <w:rsid w:val="00755ABB"/>
    <w:rsid w:val="007569EC"/>
    <w:rsid w:val="00780C1C"/>
    <w:rsid w:val="00783561"/>
    <w:rsid w:val="00792F94"/>
    <w:rsid w:val="007A7412"/>
    <w:rsid w:val="007B1ADF"/>
    <w:rsid w:val="007B1B3E"/>
    <w:rsid w:val="007B50C7"/>
    <w:rsid w:val="007B5A1F"/>
    <w:rsid w:val="007B61B2"/>
    <w:rsid w:val="007C11CE"/>
    <w:rsid w:val="007C2F40"/>
    <w:rsid w:val="007D29ED"/>
    <w:rsid w:val="007F428B"/>
    <w:rsid w:val="007F4A64"/>
    <w:rsid w:val="00803993"/>
    <w:rsid w:val="00805D0E"/>
    <w:rsid w:val="00812A15"/>
    <w:rsid w:val="008132C6"/>
    <w:rsid w:val="00821AC2"/>
    <w:rsid w:val="00822946"/>
    <w:rsid w:val="00831FF9"/>
    <w:rsid w:val="00836563"/>
    <w:rsid w:val="008431C5"/>
    <w:rsid w:val="0086728C"/>
    <w:rsid w:val="00876F31"/>
    <w:rsid w:val="00886600"/>
    <w:rsid w:val="00895835"/>
    <w:rsid w:val="008A3848"/>
    <w:rsid w:val="008A6E0D"/>
    <w:rsid w:val="008B0B2D"/>
    <w:rsid w:val="008D2D81"/>
    <w:rsid w:val="008D3429"/>
    <w:rsid w:val="008D4515"/>
    <w:rsid w:val="008F019F"/>
    <w:rsid w:val="008F290B"/>
    <w:rsid w:val="008F3EF5"/>
    <w:rsid w:val="00903F69"/>
    <w:rsid w:val="00905684"/>
    <w:rsid w:val="009144CF"/>
    <w:rsid w:val="009151FF"/>
    <w:rsid w:val="009255B2"/>
    <w:rsid w:val="009348E9"/>
    <w:rsid w:val="00934EB7"/>
    <w:rsid w:val="009538D2"/>
    <w:rsid w:val="00953FBC"/>
    <w:rsid w:val="00954002"/>
    <w:rsid w:val="00964145"/>
    <w:rsid w:val="00964B73"/>
    <w:rsid w:val="00981CA4"/>
    <w:rsid w:val="00991A7A"/>
    <w:rsid w:val="00995995"/>
    <w:rsid w:val="009962EE"/>
    <w:rsid w:val="009A1264"/>
    <w:rsid w:val="009A5F21"/>
    <w:rsid w:val="009B02D1"/>
    <w:rsid w:val="009C309F"/>
    <w:rsid w:val="009C45DF"/>
    <w:rsid w:val="009D1F27"/>
    <w:rsid w:val="009D257F"/>
    <w:rsid w:val="009D7021"/>
    <w:rsid w:val="009E1B05"/>
    <w:rsid w:val="009E7F58"/>
    <w:rsid w:val="009F64A7"/>
    <w:rsid w:val="00A0605F"/>
    <w:rsid w:val="00A266D9"/>
    <w:rsid w:val="00A36654"/>
    <w:rsid w:val="00A4697E"/>
    <w:rsid w:val="00A668F1"/>
    <w:rsid w:val="00A70DC3"/>
    <w:rsid w:val="00A83633"/>
    <w:rsid w:val="00A83F40"/>
    <w:rsid w:val="00A86B1D"/>
    <w:rsid w:val="00AA0C47"/>
    <w:rsid w:val="00AA4A18"/>
    <w:rsid w:val="00AA7CD0"/>
    <w:rsid w:val="00AB00B1"/>
    <w:rsid w:val="00AB57E7"/>
    <w:rsid w:val="00AC2C8B"/>
    <w:rsid w:val="00AD09D9"/>
    <w:rsid w:val="00AE4D84"/>
    <w:rsid w:val="00AF1804"/>
    <w:rsid w:val="00AF1A64"/>
    <w:rsid w:val="00B075EF"/>
    <w:rsid w:val="00B118BA"/>
    <w:rsid w:val="00B12616"/>
    <w:rsid w:val="00B1743D"/>
    <w:rsid w:val="00B179C6"/>
    <w:rsid w:val="00B17F81"/>
    <w:rsid w:val="00B21195"/>
    <w:rsid w:val="00B2528D"/>
    <w:rsid w:val="00B27E52"/>
    <w:rsid w:val="00B31B68"/>
    <w:rsid w:val="00B33CFB"/>
    <w:rsid w:val="00B35CC0"/>
    <w:rsid w:val="00B54B69"/>
    <w:rsid w:val="00B56919"/>
    <w:rsid w:val="00B64C4A"/>
    <w:rsid w:val="00B65681"/>
    <w:rsid w:val="00B66918"/>
    <w:rsid w:val="00B710EC"/>
    <w:rsid w:val="00B715DC"/>
    <w:rsid w:val="00B75B0F"/>
    <w:rsid w:val="00B90C66"/>
    <w:rsid w:val="00BA59C5"/>
    <w:rsid w:val="00BB4EB1"/>
    <w:rsid w:val="00BC5279"/>
    <w:rsid w:val="00BD35EF"/>
    <w:rsid w:val="00BD5924"/>
    <w:rsid w:val="00BF0577"/>
    <w:rsid w:val="00C00212"/>
    <w:rsid w:val="00C00BD7"/>
    <w:rsid w:val="00C03303"/>
    <w:rsid w:val="00C14708"/>
    <w:rsid w:val="00C173B5"/>
    <w:rsid w:val="00C17742"/>
    <w:rsid w:val="00C241F1"/>
    <w:rsid w:val="00C30978"/>
    <w:rsid w:val="00C3360E"/>
    <w:rsid w:val="00C36681"/>
    <w:rsid w:val="00C51D02"/>
    <w:rsid w:val="00C61A05"/>
    <w:rsid w:val="00C71DE0"/>
    <w:rsid w:val="00C7708E"/>
    <w:rsid w:val="00C87E64"/>
    <w:rsid w:val="00C90E30"/>
    <w:rsid w:val="00C95B35"/>
    <w:rsid w:val="00CA32BE"/>
    <w:rsid w:val="00CA3434"/>
    <w:rsid w:val="00CC12A8"/>
    <w:rsid w:val="00CD30F6"/>
    <w:rsid w:val="00CD55DA"/>
    <w:rsid w:val="00CE2E66"/>
    <w:rsid w:val="00CF1B70"/>
    <w:rsid w:val="00D04C2E"/>
    <w:rsid w:val="00D2112B"/>
    <w:rsid w:val="00D25525"/>
    <w:rsid w:val="00D26930"/>
    <w:rsid w:val="00D3601A"/>
    <w:rsid w:val="00D46452"/>
    <w:rsid w:val="00D50166"/>
    <w:rsid w:val="00D568AF"/>
    <w:rsid w:val="00D57C5C"/>
    <w:rsid w:val="00D62B3D"/>
    <w:rsid w:val="00D668DC"/>
    <w:rsid w:val="00D91194"/>
    <w:rsid w:val="00DA407A"/>
    <w:rsid w:val="00DA7A26"/>
    <w:rsid w:val="00DB73EB"/>
    <w:rsid w:val="00DD36FA"/>
    <w:rsid w:val="00DD73EB"/>
    <w:rsid w:val="00DF365E"/>
    <w:rsid w:val="00E05264"/>
    <w:rsid w:val="00E05F99"/>
    <w:rsid w:val="00E06028"/>
    <w:rsid w:val="00E13192"/>
    <w:rsid w:val="00E25528"/>
    <w:rsid w:val="00E32B9C"/>
    <w:rsid w:val="00E53726"/>
    <w:rsid w:val="00E602F5"/>
    <w:rsid w:val="00E67EB7"/>
    <w:rsid w:val="00E75D09"/>
    <w:rsid w:val="00E93498"/>
    <w:rsid w:val="00EA108B"/>
    <w:rsid w:val="00EA2FC1"/>
    <w:rsid w:val="00EC7EBE"/>
    <w:rsid w:val="00EE1DEB"/>
    <w:rsid w:val="00EE5AD7"/>
    <w:rsid w:val="00EF4CE1"/>
    <w:rsid w:val="00EF5101"/>
    <w:rsid w:val="00F00B47"/>
    <w:rsid w:val="00F028E3"/>
    <w:rsid w:val="00F05298"/>
    <w:rsid w:val="00F17354"/>
    <w:rsid w:val="00F25535"/>
    <w:rsid w:val="00F2612B"/>
    <w:rsid w:val="00F32757"/>
    <w:rsid w:val="00F4680A"/>
    <w:rsid w:val="00F526B6"/>
    <w:rsid w:val="00F6360C"/>
    <w:rsid w:val="00F72E30"/>
    <w:rsid w:val="00F74A40"/>
    <w:rsid w:val="00F76708"/>
    <w:rsid w:val="00F7732C"/>
    <w:rsid w:val="00F77F3F"/>
    <w:rsid w:val="00F82ED5"/>
    <w:rsid w:val="00F900BA"/>
    <w:rsid w:val="00F91E28"/>
    <w:rsid w:val="00FA3A64"/>
    <w:rsid w:val="00FA3FD4"/>
    <w:rsid w:val="00FA4EF9"/>
    <w:rsid w:val="00FA69A6"/>
    <w:rsid w:val="00FB133D"/>
    <w:rsid w:val="00FB64FA"/>
    <w:rsid w:val="00FE08C2"/>
    <w:rsid w:val="00FE32C6"/>
    <w:rsid w:val="00FF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1">
    <w:name w:val="heading 1"/>
    <w:basedOn w:val="a"/>
    <w:next w:val="a"/>
    <w:link w:val="10"/>
    <w:qFormat/>
    <w:rsid w:val="00F74A40"/>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386D2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7C2F40"/>
    <w:pPr>
      <w:keepNext/>
      <w:jc w:val="center"/>
      <w:outlineLvl w:val="2"/>
    </w:pPr>
    <w:rPr>
      <w:b/>
      <w:sz w:val="28"/>
      <w:lang w:val="x-none"/>
    </w:rPr>
  </w:style>
  <w:style w:type="paragraph" w:styleId="4">
    <w:name w:val="heading 4"/>
    <w:basedOn w:val="a"/>
    <w:next w:val="a"/>
    <w:link w:val="40"/>
    <w:qFormat/>
    <w:rsid w:val="00934EB7"/>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sz w:val="16"/>
      <w:szCs w:val="16"/>
      <w:lang w:val="x-none"/>
    </w:rPr>
  </w:style>
  <w:style w:type="character" w:customStyle="1" w:styleId="a5">
    <w:name w:val="Текст выноски Знак"/>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lang w:val="x-none" w:eastAsia="x-none"/>
    </w:rPr>
  </w:style>
  <w:style w:type="character" w:customStyle="1" w:styleId="23">
    <w:name w:val="Основной текст с отступом 2 Знак"/>
    <w:link w:val="22"/>
    <w:semiHidden/>
    <w:rsid w:val="00D50166"/>
    <w:rPr>
      <w:rFonts w:ascii="Times New Roman" w:eastAsia="Times New Roman" w:hAnsi="Times New Roman"/>
      <w:sz w:val="28"/>
    </w:rPr>
  </w:style>
  <w:style w:type="paragraph" w:styleId="24">
    <w:name w:val="Body Text 2"/>
    <w:basedOn w:val="a"/>
    <w:link w:val="25"/>
    <w:uiPriority w:val="99"/>
    <w:rsid w:val="00D50166"/>
    <w:pPr>
      <w:ind w:right="6111"/>
    </w:pPr>
    <w:rPr>
      <w:sz w:val="28"/>
      <w:szCs w:val="28"/>
      <w:lang w:val="x-none" w:eastAsia="x-none"/>
    </w:rPr>
  </w:style>
  <w:style w:type="character" w:customStyle="1" w:styleId="25">
    <w:name w:val="Основной текст 2 Знак"/>
    <w:link w:val="24"/>
    <w:uiPriority w:val="99"/>
    <w:rsid w:val="00D50166"/>
    <w:rPr>
      <w:rFonts w:ascii="Times New Roman" w:eastAsia="Times New Roman" w:hAnsi="Times New Roman"/>
      <w:sz w:val="28"/>
      <w:szCs w:val="28"/>
    </w:rPr>
  </w:style>
  <w:style w:type="character" w:customStyle="1" w:styleId="20">
    <w:name w:val="Заголовок 2 Знак"/>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lang w:val="x-none" w:eastAsia="x-none"/>
    </w:rPr>
  </w:style>
  <w:style w:type="character" w:customStyle="1" w:styleId="32">
    <w:name w:val="Основной текст с отступом 3 Знак"/>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uiPriority w:val="99"/>
    <w:rsid w:val="00EC7EBE"/>
    <w:rPr>
      <w:rFonts w:ascii="Times New Roman" w:hAnsi="Times New Roman" w:cs="Times New Roman" w:hint="default"/>
      <w:b/>
      <w:bCs w:val="0"/>
      <w:color w:val="008000"/>
    </w:rPr>
  </w:style>
  <w:style w:type="paragraph" w:styleId="a9">
    <w:name w:val="No Spacing"/>
    <w:uiPriority w:val="99"/>
    <w:qFormat/>
    <w:rsid w:val="00FA3FD4"/>
    <w:rPr>
      <w:rFonts w:ascii="Times New Roman" w:eastAsia="Times New Roman" w:hAnsi="Times New Roman"/>
    </w:rPr>
  </w:style>
  <w:style w:type="paragraph" w:customStyle="1" w:styleId="210">
    <w:name w:val="Основной текст 21"/>
    <w:basedOn w:val="a"/>
    <w:rsid w:val="00DD36FA"/>
    <w:pPr>
      <w:overflowPunct w:val="0"/>
      <w:autoSpaceDE w:val="0"/>
      <w:autoSpaceDN w:val="0"/>
      <w:adjustRightInd w:val="0"/>
    </w:pPr>
    <w:rPr>
      <w:sz w:val="28"/>
    </w:rPr>
  </w:style>
  <w:style w:type="paragraph" w:styleId="aa">
    <w:name w:val="header"/>
    <w:basedOn w:val="a"/>
    <w:link w:val="ab"/>
    <w:uiPriority w:val="99"/>
    <w:unhideWhenUsed/>
    <w:rsid w:val="00A4697E"/>
    <w:pPr>
      <w:tabs>
        <w:tab w:val="center" w:pos="4677"/>
        <w:tab w:val="right" w:pos="9355"/>
      </w:tabs>
    </w:pPr>
    <w:rPr>
      <w:lang w:val="x-none" w:eastAsia="x-none"/>
    </w:rPr>
  </w:style>
  <w:style w:type="character" w:customStyle="1" w:styleId="ab">
    <w:name w:val="Верхний колонтитул Знак"/>
    <w:link w:val="aa"/>
    <w:uiPriority w:val="99"/>
    <w:rsid w:val="00A4697E"/>
    <w:rPr>
      <w:rFonts w:ascii="Times New Roman" w:eastAsia="Times New Roman" w:hAnsi="Times New Roman"/>
    </w:rPr>
  </w:style>
  <w:style w:type="paragraph" w:styleId="ac">
    <w:name w:val="footer"/>
    <w:basedOn w:val="a"/>
    <w:link w:val="ad"/>
    <w:uiPriority w:val="99"/>
    <w:unhideWhenUsed/>
    <w:rsid w:val="00A4697E"/>
    <w:pPr>
      <w:tabs>
        <w:tab w:val="center" w:pos="4677"/>
        <w:tab w:val="right" w:pos="9355"/>
      </w:tabs>
    </w:pPr>
    <w:rPr>
      <w:lang w:val="x-none" w:eastAsia="x-none"/>
    </w:rPr>
  </w:style>
  <w:style w:type="character" w:customStyle="1" w:styleId="ad">
    <w:name w:val="Нижний колонтитул Знак"/>
    <w:link w:val="ac"/>
    <w:uiPriority w:val="99"/>
    <w:rsid w:val="00A4697E"/>
    <w:rPr>
      <w:rFonts w:ascii="Times New Roman" w:eastAsia="Times New Roman" w:hAnsi="Times New Roman"/>
    </w:rPr>
  </w:style>
  <w:style w:type="paragraph" w:customStyle="1" w:styleId="ConsPlusCell">
    <w:name w:val="ConsPlusCell"/>
    <w:rsid w:val="00A70DC3"/>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rsid w:val="00F74A40"/>
    <w:rPr>
      <w:rFonts w:ascii="Cambria" w:eastAsia="Times New Roman" w:hAnsi="Cambria" w:cs="Times New Roman"/>
      <w:b/>
      <w:bCs/>
      <w:kern w:val="32"/>
      <w:sz w:val="32"/>
      <w:szCs w:val="32"/>
    </w:rPr>
  </w:style>
  <w:style w:type="paragraph" w:customStyle="1" w:styleId="11">
    <w:name w:val="Без интервала1"/>
    <w:rsid w:val="00076C1B"/>
    <w:rPr>
      <w:rFonts w:eastAsia="Times New Roman"/>
      <w:sz w:val="22"/>
      <w:szCs w:val="22"/>
      <w:lang w:eastAsia="en-US"/>
    </w:rPr>
  </w:style>
  <w:style w:type="paragraph" w:styleId="ae">
    <w:name w:val="Normal (Web)"/>
    <w:basedOn w:val="a"/>
    <w:unhideWhenUsed/>
    <w:rsid w:val="00E32B9C"/>
    <w:pPr>
      <w:spacing w:before="100" w:beforeAutospacing="1" w:after="100" w:afterAutospacing="1"/>
    </w:pPr>
    <w:rPr>
      <w:sz w:val="24"/>
      <w:szCs w:val="24"/>
    </w:rPr>
  </w:style>
  <w:style w:type="character" w:styleId="af">
    <w:name w:val="line number"/>
    <w:basedOn w:val="a0"/>
    <w:uiPriority w:val="99"/>
    <w:semiHidden/>
    <w:unhideWhenUsed/>
    <w:rsid w:val="007B1ADF"/>
  </w:style>
  <w:style w:type="character" w:customStyle="1" w:styleId="40">
    <w:name w:val="Заголовок 4 Знак"/>
    <w:link w:val="4"/>
    <w:rsid w:val="00934EB7"/>
    <w:rPr>
      <w:rFonts w:ascii="Times New Roman" w:eastAsia="Times New Roman" w:hAnsi="Times New Roman"/>
      <w:b/>
      <w:bCs/>
      <w:sz w:val="28"/>
      <w:szCs w:val="28"/>
    </w:rPr>
  </w:style>
  <w:style w:type="paragraph" w:styleId="af0">
    <w:name w:val="Body Text Indent"/>
    <w:basedOn w:val="a"/>
    <w:link w:val="af1"/>
    <w:uiPriority w:val="99"/>
    <w:unhideWhenUsed/>
    <w:rsid w:val="00934EB7"/>
    <w:pPr>
      <w:spacing w:after="120"/>
      <w:ind w:left="283"/>
    </w:pPr>
    <w:rPr>
      <w:lang w:val="x-none" w:eastAsia="x-none"/>
    </w:rPr>
  </w:style>
  <w:style w:type="character" w:customStyle="1" w:styleId="af1">
    <w:name w:val="Основной текст с отступом Знак"/>
    <w:link w:val="af0"/>
    <w:uiPriority w:val="99"/>
    <w:rsid w:val="00934EB7"/>
    <w:rPr>
      <w:rFonts w:ascii="Times New Roman" w:eastAsia="Times New Roman" w:hAnsi="Times New Roman"/>
    </w:rPr>
  </w:style>
  <w:style w:type="character" w:styleId="af2">
    <w:name w:val="FollowedHyperlink"/>
    <w:rsid w:val="004A0C82"/>
    <w:rPr>
      <w:rFonts w:cs="Times New Roman"/>
      <w:color w:val="800080"/>
      <w:u w:val="single"/>
    </w:rPr>
  </w:style>
  <w:style w:type="paragraph" w:customStyle="1" w:styleId="ConsNonformat">
    <w:name w:val="ConsNonformat"/>
    <w:rsid w:val="00A86B1D"/>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Normal">
    <w:name w:val="ConsNormal"/>
    <w:rsid w:val="00A86B1D"/>
    <w:pPr>
      <w:widowControl w:val="0"/>
      <w:autoSpaceDE w:val="0"/>
      <w:autoSpaceDN w:val="0"/>
      <w:adjustRightInd w:val="0"/>
      <w:ind w:right="19772" w:firstLine="720"/>
    </w:pPr>
    <w:rPr>
      <w:rFonts w:ascii="Arial" w:eastAsia="Times New Roman" w:hAnsi="Arial" w:cs="Arial"/>
      <w:sz w:val="18"/>
      <w:szCs w:val="18"/>
    </w:rPr>
  </w:style>
  <w:style w:type="paragraph" w:customStyle="1" w:styleId="ConsPlusNormal">
    <w:name w:val="ConsPlusNormal"/>
    <w:rsid w:val="00A86B1D"/>
    <w:pPr>
      <w:widowControl w:val="0"/>
      <w:autoSpaceDE w:val="0"/>
      <w:autoSpaceDN w:val="0"/>
      <w:adjustRightInd w:val="0"/>
      <w:ind w:firstLine="720"/>
    </w:pPr>
    <w:rPr>
      <w:rFonts w:ascii="Arial" w:eastAsia="Times New Roman" w:hAnsi="Arial" w:cs="Arial"/>
    </w:rPr>
  </w:style>
  <w:style w:type="paragraph" w:styleId="af3">
    <w:name w:val="footnote text"/>
    <w:basedOn w:val="a"/>
    <w:link w:val="af4"/>
    <w:semiHidden/>
    <w:rsid w:val="00A86B1D"/>
    <w:rPr>
      <w:lang w:val="x-none" w:eastAsia="x-none"/>
    </w:rPr>
  </w:style>
  <w:style w:type="character" w:customStyle="1" w:styleId="af4">
    <w:name w:val="Текст сноски Знак"/>
    <w:link w:val="af3"/>
    <w:semiHidden/>
    <w:rsid w:val="00A86B1D"/>
    <w:rPr>
      <w:rFonts w:ascii="Times New Roman" w:eastAsia="Times New Roman" w:hAnsi="Times New Roman"/>
    </w:rPr>
  </w:style>
  <w:style w:type="character" w:styleId="af5">
    <w:name w:val="footnote reference"/>
    <w:semiHidden/>
    <w:rsid w:val="00A86B1D"/>
    <w:rPr>
      <w:vertAlign w:val="superscript"/>
    </w:rPr>
  </w:style>
  <w:style w:type="paragraph" w:styleId="af6">
    <w:name w:val="endnote text"/>
    <w:basedOn w:val="a"/>
    <w:link w:val="af7"/>
    <w:uiPriority w:val="99"/>
    <w:semiHidden/>
    <w:unhideWhenUsed/>
    <w:rsid w:val="00D668DC"/>
    <w:rPr>
      <w:lang w:val="x-none" w:eastAsia="x-none"/>
    </w:rPr>
  </w:style>
  <w:style w:type="character" w:customStyle="1" w:styleId="af7">
    <w:name w:val="Текст концевой сноски Знак"/>
    <w:link w:val="af6"/>
    <w:uiPriority w:val="99"/>
    <w:semiHidden/>
    <w:rsid w:val="00D668DC"/>
    <w:rPr>
      <w:rFonts w:ascii="Times New Roman" w:eastAsia="Times New Roman" w:hAnsi="Times New Roman"/>
    </w:rPr>
  </w:style>
  <w:style w:type="character" w:styleId="af8">
    <w:name w:val="endnote reference"/>
    <w:uiPriority w:val="99"/>
    <w:semiHidden/>
    <w:unhideWhenUsed/>
    <w:rsid w:val="00D668DC"/>
    <w:rPr>
      <w:vertAlign w:val="superscript"/>
    </w:rPr>
  </w:style>
  <w:style w:type="character" w:styleId="af9">
    <w:name w:val="Hyperlink"/>
    <w:uiPriority w:val="99"/>
    <w:unhideWhenUsed/>
    <w:rsid w:val="007B50C7"/>
    <w:rPr>
      <w:color w:val="0000FF"/>
      <w:u w:val="single"/>
    </w:rPr>
  </w:style>
  <w:style w:type="paragraph" w:styleId="33">
    <w:name w:val="Body Text 3"/>
    <w:basedOn w:val="a"/>
    <w:link w:val="34"/>
    <w:uiPriority w:val="99"/>
    <w:semiHidden/>
    <w:unhideWhenUsed/>
    <w:rsid w:val="004577A8"/>
    <w:pPr>
      <w:spacing w:after="120"/>
    </w:pPr>
    <w:rPr>
      <w:sz w:val="16"/>
      <w:szCs w:val="16"/>
      <w:lang w:val="x-none" w:eastAsia="x-none"/>
    </w:rPr>
  </w:style>
  <w:style w:type="character" w:customStyle="1" w:styleId="34">
    <w:name w:val="Основной текст 3 Знак"/>
    <w:link w:val="33"/>
    <w:uiPriority w:val="99"/>
    <w:semiHidden/>
    <w:rsid w:val="004577A8"/>
    <w:rPr>
      <w:rFonts w:ascii="Times New Roman" w:eastAsia="Times New Roman" w:hAnsi="Times New Roman"/>
      <w:sz w:val="16"/>
      <w:szCs w:val="16"/>
    </w:rPr>
  </w:style>
  <w:style w:type="character" w:customStyle="1" w:styleId="afa">
    <w:name w:val="Другое_"/>
    <w:link w:val="afb"/>
    <w:uiPriority w:val="99"/>
    <w:locked/>
    <w:rsid w:val="00632F23"/>
    <w:rPr>
      <w:rFonts w:ascii="Times New Roman" w:hAnsi="Times New Roman"/>
      <w:sz w:val="28"/>
      <w:szCs w:val="28"/>
    </w:rPr>
  </w:style>
  <w:style w:type="paragraph" w:customStyle="1" w:styleId="afb">
    <w:name w:val="Другое"/>
    <w:basedOn w:val="a"/>
    <w:link w:val="afa"/>
    <w:uiPriority w:val="99"/>
    <w:rsid w:val="00632F23"/>
    <w:pPr>
      <w:widowControl w:val="0"/>
      <w:ind w:firstLine="400"/>
    </w:pPr>
    <w:rPr>
      <w:rFonts w:eastAsia="Calibri"/>
      <w:sz w:val="28"/>
      <w:szCs w:val="28"/>
    </w:rPr>
  </w:style>
  <w:style w:type="character" w:customStyle="1" w:styleId="afc">
    <w:name w:val="Основной текст_"/>
    <w:link w:val="26"/>
    <w:rsid w:val="007128C6"/>
    <w:rPr>
      <w:sz w:val="26"/>
      <w:szCs w:val="26"/>
      <w:shd w:val="clear" w:color="auto" w:fill="FFFFFF"/>
    </w:rPr>
  </w:style>
  <w:style w:type="paragraph" w:customStyle="1" w:styleId="26">
    <w:name w:val="Основной текст2"/>
    <w:basedOn w:val="a"/>
    <w:link w:val="afc"/>
    <w:rsid w:val="007128C6"/>
    <w:pPr>
      <w:widowControl w:val="0"/>
      <w:shd w:val="clear" w:color="auto" w:fill="FFFFFF"/>
      <w:spacing w:after="720" w:line="0" w:lineRule="atLeast"/>
      <w:jc w:val="right"/>
    </w:pPr>
    <w:rPr>
      <w:rFonts w:ascii="Calibri" w:eastAsia="Calibri" w:hAnsi="Calibri"/>
      <w:sz w:val="26"/>
      <w:szCs w:val="26"/>
    </w:rPr>
  </w:style>
  <w:style w:type="paragraph" w:customStyle="1" w:styleId="12">
    <w:name w:val="Основной текст1"/>
    <w:basedOn w:val="a"/>
    <w:rsid w:val="003D6072"/>
    <w:pPr>
      <w:widowControl w:val="0"/>
      <w:shd w:val="clear" w:color="auto" w:fill="FFFFFF"/>
      <w:spacing w:before="660" w:after="420" w:line="0" w:lineRule="atLeast"/>
      <w:jc w:val="center"/>
    </w:pPr>
    <w:rPr>
      <w:spacing w:val="-6"/>
    </w:rPr>
  </w:style>
  <w:style w:type="character" w:customStyle="1" w:styleId="-1pt">
    <w:name w:val="Основной текст + Курсив;Интервал -1 pt"/>
    <w:rsid w:val="003D6072"/>
    <w:rPr>
      <w:rFonts w:ascii="Times New Roman" w:eastAsia="Times New Roman" w:hAnsi="Times New Roman" w:cs="Times New Roman"/>
      <w:b w:val="0"/>
      <w:bCs w:val="0"/>
      <w:i/>
      <w:iCs/>
      <w:smallCaps w:val="0"/>
      <w:strike w:val="0"/>
      <w:color w:val="000000"/>
      <w:spacing w:val="-24"/>
      <w:w w:val="100"/>
      <w:position w:val="0"/>
      <w:sz w:val="24"/>
      <w:szCs w:val="24"/>
      <w:u w:val="none"/>
      <w:shd w:val="clear" w:color="auto" w:fill="FFFFFF"/>
      <w:lang w:val="ru-RU" w:eastAsia="ru-RU" w:bidi="ru-RU"/>
    </w:rPr>
  </w:style>
  <w:style w:type="character" w:customStyle="1" w:styleId="55pt0pt">
    <w:name w:val="Основной текст + 5;5 pt;Интервал 0 pt"/>
    <w:rsid w:val="003D6072"/>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1">
    <w:name w:val="heading 1"/>
    <w:basedOn w:val="a"/>
    <w:next w:val="a"/>
    <w:link w:val="10"/>
    <w:qFormat/>
    <w:rsid w:val="00F74A40"/>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386D21"/>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7C2F40"/>
    <w:pPr>
      <w:keepNext/>
      <w:jc w:val="center"/>
      <w:outlineLvl w:val="2"/>
    </w:pPr>
    <w:rPr>
      <w:b/>
      <w:sz w:val="28"/>
      <w:lang w:val="x-none"/>
    </w:rPr>
  </w:style>
  <w:style w:type="paragraph" w:styleId="4">
    <w:name w:val="heading 4"/>
    <w:basedOn w:val="a"/>
    <w:next w:val="a"/>
    <w:link w:val="40"/>
    <w:qFormat/>
    <w:rsid w:val="00934EB7"/>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sz w:val="16"/>
      <w:szCs w:val="16"/>
      <w:lang w:val="x-none"/>
    </w:rPr>
  </w:style>
  <w:style w:type="character" w:customStyle="1" w:styleId="a5">
    <w:name w:val="Текст выноски Знак"/>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lang w:val="x-none" w:eastAsia="x-none"/>
    </w:rPr>
  </w:style>
  <w:style w:type="character" w:customStyle="1" w:styleId="23">
    <w:name w:val="Основной текст с отступом 2 Знак"/>
    <w:link w:val="22"/>
    <w:semiHidden/>
    <w:rsid w:val="00D50166"/>
    <w:rPr>
      <w:rFonts w:ascii="Times New Roman" w:eastAsia="Times New Roman" w:hAnsi="Times New Roman"/>
      <w:sz w:val="28"/>
    </w:rPr>
  </w:style>
  <w:style w:type="paragraph" w:styleId="24">
    <w:name w:val="Body Text 2"/>
    <w:basedOn w:val="a"/>
    <w:link w:val="25"/>
    <w:uiPriority w:val="99"/>
    <w:rsid w:val="00D50166"/>
    <w:pPr>
      <w:ind w:right="6111"/>
    </w:pPr>
    <w:rPr>
      <w:sz w:val="28"/>
      <w:szCs w:val="28"/>
      <w:lang w:val="x-none" w:eastAsia="x-none"/>
    </w:rPr>
  </w:style>
  <w:style w:type="character" w:customStyle="1" w:styleId="25">
    <w:name w:val="Основной текст 2 Знак"/>
    <w:link w:val="24"/>
    <w:uiPriority w:val="99"/>
    <w:rsid w:val="00D50166"/>
    <w:rPr>
      <w:rFonts w:ascii="Times New Roman" w:eastAsia="Times New Roman" w:hAnsi="Times New Roman"/>
      <w:sz w:val="28"/>
      <w:szCs w:val="28"/>
    </w:rPr>
  </w:style>
  <w:style w:type="character" w:customStyle="1" w:styleId="20">
    <w:name w:val="Заголовок 2 Знак"/>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lang w:val="x-none" w:eastAsia="x-none"/>
    </w:rPr>
  </w:style>
  <w:style w:type="character" w:customStyle="1" w:styleId="32">
    <w:name w:val="Основной текст с отступом 3 Знак"/>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uiPriority w:val="99"/>
    <w:rsid w:val="00EC7EBE"/>
    <w:rPr>
      <w:rFonts w:ascii="Times New Roman" w:hAnsi="Times New Roman" w:cs="Times New Roman" w:hint="default"/>
      <w:b/>
      <w:bCs w:val="0"/>
      <w:color w:val="008000"/>
    </w:rPr>
  </w:style>
  <w:style w:type="paragraph" w:styleId="a9">
    <w:name w:val="No Spacing"/>
    <w:uiPriority w:val="99"/>
    <w:qFormat/>
    <w:rsid w:val="00FA3FD4"/>
    <w:rPr>
      <w:rFonts w:ascii="Times New Roman" w:eastAsia="Times New Roman" w:hAnsi="Times New Roman"/>
    </w:rPr>
  </w:style>
  <w:style w:type="paragraph" w:customStyle="1" w:styleId="210">
    <w:name w:val="Основной текст 21"/>
    <w:basedOn w:val="a"/>
    <w:rsid w:val="00DD36FA"/>
    <w:pPr>
      <w:overflowPunct w:val="0"/>
      <w:autoSpaceDE w:val="0"/>
      <w:autoSpaceDN w:val="0"/>
      <w:adjustRightInd w:val="0"/>
    </w:pPr>
    <w:rPr>
      <w:sz w:val="28"/>
    </w:rPr>
  </w:style>
  <w:style w:type="paragraph" w:styleId="aa">
    <w:name w:val="header"/>
    <w:basedOn w:val="a"/>
    <w:link w:val="ab"/>
    <w:uiPriority w:val="99"/>
    <w:unhideWhenUsed/>
    <w:rsid w:val="00A4697E"/>
    <w:pPr>
      <w:tabs>
        <w:tab w:val="center" w:pos="4677"/>
        <w:tab w:val="right" w:pos="9355"/>
      </w:tabs>
    </w:pPr>
    <w:rPr>
      <w:lang w:val="x-none" w:eastAsia="x-none"/>
    </w:rPr>
  </w:style>
  <w:style w:type="character" w:customStyle="1" w:styleId="ab">
    <w:name w:val="Верхний колонтитул Знак"/>
    <w:link w:val="aa"/>
    <w:uiPriority w:val="99"/>
    <w:rsid w:val="00A4697E"/>
    <w:rPr>
      <w:rFonts w:ascii="Times New Roman" w:eastAsia="Times New Roman" w:hAnsi="Times New Roman"/>
    </w:rPr>
  </w:style>
  <w:style w:type="paragraph" w:styleId="ac">
    <w:name w:val="footer"/>
    <w:basedOn w:val="a"/>
    <w:link w:val="ad"/>
    <w:uiPriority w:val="99"/>
    <w:unhideWhenUsed/>
    <w:rsid w:val="00A4697E"/>
    <w:pPr>
      <w:tabs>
        <w:tab w:val="center" w:pos="4677"/>
        <w:tab w:val="right" w:pos="9355"/>
      </w:tabs>
    </w:pPr>
    <w:rPr>
      <w:lang w:val="x-none" w:eastAsia="x-none"/>
    </w:rPr>
  </w:style>
  <w:style w:type="character" w:customStyle="1" w:styleId="ad">
    <w:name w:val="Нижний колонтитул Знак"/>
    <w:link w:val="ac"/>
    <w:uiPriority w:val="99"/>
    <w:rsid w:val="00A4697E"/>
    <w:rPr>
      <w:rFonts w:ascii="Times New Roman" w:eastAsia="Times New Roman" w:hAnsi="Times New Roman"/>
    </w:rPr>
  </w:style>
  <w:style w:type="paragraph" w:customStyle="1" w:styleId="ConsPlusCell">
    <w:name w:val="ConsPlusCell"/>
    <w:rsid w:val="00A70DC3"/>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rsid w:val="00F74A40"/>
    <w:rPr>
      <w:rFonts w:ascii="Cambria" w:eastAsia="Times New Roman" w:hAnsi="Cambria" w:cs="Times New Roman"/>
      <w:b/>
      <w:bCs/>
      <w:kern w:val="32"/>
      <w:sz w:val="32"/>
      <w:szCs w:val="32"/>
    </w:rPr>
  </w:style>
  <w:style w:type="paragraph" w:customStyle="1" w:styleId="11">
    <w:name w:val="Без интервала1"/>
    <w:rsid w:val="00076C1B"/>
    <w:rPr>
      <w:rFonts w:eastAsia="Times New Roman"/>
      <w:sz w:val="22"/>
      <w:szCs w:val="22"/>
      <w:lang w:eastAsia="en-US"/>
    </w:rPr>
  </w:style>
  <w:style w:type="paragraph" w:styleId="ae">
    <w:name w:val="Normal (Web)"/>
    <w:basedOn w:val="a"/>
    <w:unhideWhenUsed/>
    <w:rsid w:val="00E32B9C"/>
    <w:pPr>
      <w:spacing w:before="100" w:beforeAutospacing="1" w:after="100" w:afterAutospacing="1"/>
    </w:pPr>
    <w:rPr>
      <w:sz w:val="24"/>
      <w:szCs w:val="24"/>
    </w:rPr>
  </w:style>
  <w:style w:type="character" w:styleId="af">
    <w:name w:val="line number"/>
    <w:basedOn w:val="a0"/>
    <w:uiPriority w:val="99"/>
    <w:semiHidden/>
    <w:unhideWhenUsed/>
    <w:rsid w:val="007B1ADF"/>
  </w:style>
  <w:style w:type="character" w:customStyle="1" w:styleId="40">
    <w:name w:val="Заголовок 4 Знак"/>
    <w:link w:val="4"/>
    <w:rsid w:val="00934EB7"/>
    <w:rPr>
      <w:rFonts w:ascii="Times New Roman" w:eastAsia="Times New Roman" w:hAnsi="Times New Roman"/>
      <w:b/>
      <w:bCs/>
      <w:sz w:val="28"/>
      <w:szCs w:val="28"/>
    </w:rPr>
  </w:style>
  <w:style w:type="paragraph" w:styleId="af0">
    <w:name w:val="Body Text Indent"/>
    <w:basedOn w:val="a"/>
    <w:link w:val="af1"/>
    <w:uiPriority w:val="99"/>
    <w:unhideWhenUsed/>
    <w:rsid w:val="00934EB7"/>
    <w:pPr>
      <w:spacing w:after="120"/>
      <w:ind w:left="283"/>
    </w:pPr>
    <w:rPr>
      <w:lang w:val="x-none" w:eastAsia="x-none"/>
    </w:rPr>
  </w:style>
  <w:style w:type="character" w:customStyle="1" w:styleId="af1">
    <w:name w:val="Основной текст с отступом Знак"/>
    <w:link w:val="af0"/>
    <w:uiPriority w:val="99"/>
    <w:rsid w:val="00934EB7"/>
    <w:rPr>
      <w:rFonts w:ascii="Times New Roman" w:eastAsia="Times New Roman" w:hAnsi="Times New Roman"/>
    </w:rPr>
  </w:style>
  <w:style w:type="character" w:styleId="af2">
    <w:name w:val="FollowedHyperlink"/>
    <w:rsid w:val="004A0C82"/>
    <w:rPr>
      <w:rFonts w:cs="Times New Roman"/>
      <w:color w:val="800080"/>
      <w:u w:val="single"/>
    </w:rPr>
  </w:style>
  <w:style w:type="paragraph" w:customStyle="1" w:styleId="ConsNonformat">
    <w:name w:val="ConsNonformat"/>
    <w:rsid w:val="00A86B1D"/>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Normal">
    <w:name w:val="ConsNormal"/>
    <w:rsid w:val="00A86B1D"/>
    <w:pPr>
      <w:widowControl w:val="0"/>
      <w:autoSpaceDE w:val="0"/>
      <w:autoSpaceDN w:val="0"/>
      <w:adjustRightInd w:val="0"/>
      <w:ind w:right="19772" w:firstLine="720"/>
    </w:pPr>
    <w:rPr>
      <w:rFonts w:ascii="Arial" w:eastAsia="Times New Roman" w:hAnsi="Arial" w:cs="Arial"/>
      <w:sz w:val="18"/>
      <w:szCs w:val="18"/>
    </w:rPr>
  </w:style>
  <w:style w:type="paragraph" w:customStyle="1" w:styleId="ConsPlusNormal">
    <w:name w:val="ConsPlusNormal"/>
    <w:rsid w:val="00A86B1D"/>
    <w:pPr>
      <w:widowControl w:val="0"/>
      <w:autoSpaceDE w:val="0"/>
      <w:autoSpaceDN w:val="0"/>
      <w:adjustRightInd w:val="0"/>
      <w:ind w:firstLine="720"/>
    </w:pPr>
    <w:rPr>
      <w:rFonts w:ascii="Arial" w:eastAsia="Times New Roman" w:hAnsi="Arial" w:cs="Arial"/>
    </w:rPr>
  </w:style>
  <w:style w:type="paragraph" w:styleId="af3">
    <w:name w:val="footnote text"/>
    <w:basedOn w:val="a"/>
    <w:link w:val="af4"/>
    <w:semiHidden/>
    <w:rsid w:val="00A86B1D"/>
    <w:rPr>
      <w:lang w:val="x-none" w:eastAsia="x-none"/>
    </w:rPr>
  </w:style>
  <w:style w:type="character" w:customStyle="1" w:styleId="af4">
    <w:name w:val="Текст сноски Знак"/>
    <w:link w:val="af3"/>
    <w:semiHidden/>
    <w:rsid w:val="00A86B1D"/>
    <w:rPr>
      <w:rFonts w:ascii="Times New Roman" w:eastAsia="Times New Roman" w:hAnsi="Times New Roman"/>
    </w:rPr>
  </w:style>
  <w:style w:type="character" w:styleId="af5">
    <w:name w:val="footnote reference"/>
    <w:semiHidden/>
    <w:rsid w:val="00A86B1D"/>
    <w:rPr>
      <w:vertAlign w:val="superscript"/>
    </w:rPr>
  </w:style>
  <w:style w:type="paragraph" w:styleId="af6">
    <w:name w:val="endnote text"/>
    <w:basedOn w:val="a"/>
    <w:link w:val="af7"/>
    <w:uiPriority w:val="99"/>
    <w:semiHidden/>
    <w:unhideWhenUsed/>
    <w:rsid w:val="00D668DC"/>
    <w:rPr>
      <w:lang w:val="x-none" w:eastAsia="x-none"/>
    </w:rPr>
  </w:style>
  <w:style w:type="character" w:customStyle="1" w:styleId="af7">
    <w:name w:val="Текст концевой сноски Знак"/>
    <w:link w:val="af6"/>
    <w:uiPriority w:val="99"/>
    <w:semiHidden/>
    <w:rsid w:val="00D668DC"/>
    <w:rPr>
      <w:rFonts w:ascii="Times New Roman" w:eastAsia="Times New Roman" w:hAnsi="Times New Roman"/>
    </w:rPr>
  </w:style>
  <w:style w:type="character" w:styleId="af8">
    <w:name w:val="endnote reference"/>
    <w:uiPriority w:val="99"/>
    <w:semiHidden/>
    <w:unhideWhenUsed/>
    <w:rsid w:val="00D668DC"/>
    <w:rPr>
      <w:vertAlign w:val="superscript"/>
    </w:rPr>
  </w:style>
  <w:style w:type="character" w:styleId="af9">
    <w:name w:val="Hyperlink"/>
    <w:uiPriority w:val="99"/>
    <w:unhideWhenUsed/>
    <w:rsid w:val="007B50C7"/>
    <w:rPr>
      <w:color w:val="0000FF"/>
      <w:u w:val="single"/>
    </w:rPr>
  </w:style>
  <w:style w:type="paragraph" w:styleId="33">
    <w:name w:val="Body Text 3"/>
    <w:basedOn w:val="a"/>
    <w:link w:val="34"/>
    <w:uiPriority w:val="99"/>
    <w:semiHidden/>
    <w:unhideWhenUsed/>
    <w:rsid w:val="004577A8"/>
    <w:pPr>
      <w:spacing w:after="120"/>
    </w:pPr>
    <w:rPr>
      <w:sz w:val="16"/>
      <w:szCs w:val="16"/>
      <w:lang w:val="x-none" w:eastAsia="x-none"/>
    </w:rPr>
  </w:style>
  <w:style w:type="character" w:customStyle="1" w:styleId="34">
    <w:name w:val="Основной текст 3 Знак"/>
    <w:link w:val="33"/>
    <w:uiPriority w:val="99"/>
    <w:semiHidden/>
    <w:rsid w:val="004577A8"/>
    <w:rPr>
      <w:rFonts w:ascii="Times New Roman" w:eastAsia="Times New Roman" w:hAnsi="Times New Roman"/>
      <w:sz w:val="16"/>
      <w:szCs w:val="16"/>
    </w:rPr>
  </w:style>
  <w:style w:type="character" w:customStyle="1" w:styleId="afa">
    <w:name w:val="Другое_"/>
    <w:link w:val="afb"/>
    <w:uiPriority w:val="99"/>
    <w:locked/>
    <w:rsid w:val="00632F23"/>
    <w:rPr>
      <w:rFonts w:ascii="Times New Roman" w:hAnsi="Times New Roman"/>
      <w:sz w:val="28"/>
      <w:szCs w:val="28"/>
    </w:rPr>
  </w:style>
  <w:style w:type="paragraph" w:customStyle="1" w:styleId="afb">
    <w:name w:val="Другое"/>
    <w:basedOn w:val="a"/>
    <w:link w:val="afa"/>
    <w:uiPriority w:val="99"/>
    <w:rsid w:val="00632F23"/>
    <w:pPr>
      <w:widowControl w:val="0"/>
      <w:ind w:firstLine="400"/>
    </w:pPr>
    <w:rPr>
      <w:rFonts w:eastAsia="Calibri"/>
      <w:sz w:val="28"/>
      <w:szCs w:val="28"/>
    </w:rPr>
  </w:style>
  <w:style w:type="character" w:customStyle="1" w:styleId="afc">
    <w:name w:val="Основной текст_"/>
    <w:link w:val="26"/>
    <w:rsid w:val="007128C6"/>
    <w:rPr>
      <w:sz w:val="26"/>
      <w:szCs w:val="26"/>
      <w:shd w:val="clear" w:color="auto" w:fill="FFFFFF"/>
    </w:rPr>
  </w:style>
  <w:style w:type="paragraph" w:customStyle="1" w:styleId="26">
    <w:name w:val="Основной текст2"/>
    <w:basedOn w:val="a"/>
    <w:link w:val="afc"/>
    <w:rsid w:val="007128C6"/>
    <w:pPr>
      <w:widowControl w:val="0"/>
      <w:shd w:val="clear" w:color="auto" w:fill="FFFFFF"/>
      <w:spacing w:after="720" w:line="0" w:lineRule="atLeast"/>
      <w:jc w:val="right"/>
    </w:pPr>
    <w:rPr>
      <w:rFonts w:ascii="Calibri" w:eastAsia="Calibri" w:hAnsi="Calibri"/>
      <w:sz w:val="26"/>
      <w:szCs w:val="26"/>
    </w:rPr>
  </w:style>
  <w:style w:type="paragraph" w:customStyle="1" w:styleId="12">
    <w:name w:val="Основной текст1"/>
    <w:basedOn w:val="a"/>
    <w:rsid w:val="003D6072"/>
    <w:pPr>
      <w:widowControl w:val="0"/>
      <w:shd w:val="clear" w:color="auto" w:fill="FFFFFF"/>
      <w:spacing w:before="660" w:after="420" w:line="0" w:lineRule="atLeast"/>
      <w:jc w:val="center"/>
    </w:pPr>
    <w:rPr>
      <w:spacing w:val="-6"/>
    </w:rPr>
  </w:style>
  <w:style w:type="character" w:customStyle="1" w:styleId="-1pt">
    <w:name w:val="Основной текст + Курсив;Интервал -1 pt"/>
    <w:rsid w:val="003D6072"/>
    <w:rPr>
      <w:rFonts w:ascii="Times New Roman" w:eastAsia="Times New Roman" w:hAnsi="Times New Roman" w:cs="Times New Roman"/>
      <w:b w:val="0"/>
      <w:bCs w:val="0"/>
      <w:i/>
      <w:iCs/>
      <w:smallCaps w:val="0"/>
      <w:strike w:val="0"/>
      <w:color w:val="000000"/>
      <w:spacing w:val="-24"/>
      <w:w w:val="100"/>
      <w:position w:val="0"/>
      <w:sz w:val="24"/>
      <w:szCs w:val="24"/>
      <w:u w:val="none"/>
      <w:shd w:val="clear" w:color="auto" w:fill="FFFFFF"/>
      <w:lang w:val="ru-RU" w:eastAsia="ru-RU" w:bidi="ru-RU"/>
    </w:rPr>
  </w:style>
  <w:style w:type="character" w:customStyle="1" w:styleId="55pt0pt">
    <w:name w:val="Основной текст + 5;5 pt;Интервал 0 pt"/>
    <w:rsid w:val="003D6072"/>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 w:id="1601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C4EB-8D7C-446C-A478-E606554F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 Миллеровского района</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Secret</dc:creator>
  <cp:lastModifiedBy>Пользователь</cp:lastModifiedBy>
  <cp:revision>5</cp:revision>
  <cp:lastPrinted>2024-09-06T10:31:00Z</cp:lastPrinted>
  <dcterms:created xsi:type="dcterms:W3CDTF">2024-09-17T08:48:00Z</dcterms:created>
  <dcterms:modified xsi:type="dcterms:W3CDTF">2024-09-17T10:41:00Z</dcterms:modified>
</cp:coreProperties>
</file>