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8E4" w:rsidRDefault="002B08E4">
      <w:pPr>
        <w:jc w:val="center"/>
        <w:rPr>
          <w:sz w:val="28"/>
        </w:rPr>
      </w:pPr>
    </w:p>
    <w:p w:rsidR="002B08E4" w:rsidRDefault="002F4521">
      <w:pPr>
        <w:jc w:val="center"/>
        <w:rPr>
          <w:sz w:val="28"/>
        </w:rPr>
      </w:pPr>
      <w:r>
        <w:rPr>
          <w:sz w:val="28"/>
        </w:rPr>
        <w:t>Администрация  Криворожского сельского поселения</w:t>
      </w:r>
    </w:p>
    <w:p w:rsidR="002B08E4" w:rsidRDefault="002F4521">
      <w:pPr>
        <w:jc w:val="center"/>
        <w:rPr>
          <w:sz w:val="28"/>
        </w:rPr>
      </w:pPr>
      <w:r>
        <w:rPr>
          <w:sz w:val="28"/>
        </w:rPr>
        <w:t>ПРОТОКОЛ</w:t>
      </w:r>
    </w:p>
    <w:p w:rsidR="002B08E4" w:rsidRDefault="002F4521">
      <w:pPr>
        <w:jc w:val="center"/>
        <w:rPr>
          <w:sz w:val="28"/>
        </w:rPr>
      </w:pPr>
      <w:r>
        <w:rPr>
          <w:sz w:val="28"/>
        </w:rPr>
        <w:t>заседания  Координационного   совета  по межнациональным отношениям</w:t>
      </w:r>
    </w:p>
    <w:p w:rsidR="002B08E4" w:rsidRDefault="002F4521">
      <w:pPr>
        <w:jc w:val="center"/>
        <w:rPr>
          <w:sz w:val="28"/>
        </w:rPr>
      </w:pPr>
      <w:r>
        <w:rPr>
          <w:sz w:val="28"/>
        </w:rPr>
        <w:t xml:space="preserve"> при Администрации Криворожского сельского поселения</w:t>
      </w:r>
    </w:p>
    <w:p w:rsidR="002B08E4" w:rsidRDefault="002B08E4">
      <w:pPr>
        <w:jc w:val="center"/>
        <w:rPr>
          <w:b/>
          <w:sz w:val="28"/>
        </w:rPr>
      </w:pPr>
    </w:p>
    <w:p w:rsidR="002B08E4" w:rsidRDefault="002F4521">
      <w:pPr>
        <w:jc w:val="center"/>
        <w:rPr>
          <w:sz w:val="28"/>
        </w:rPr>
      </w:pPr>
      <w:r>
        <w:rPr>
          <w:b/>
          <w:sz w:val="28"/>
        </w:rPr>
        <w:t xml:space="preserve"> </w:t>
      </w:r>
    </w:p>
    <w:p w:rsidR="002B08E4" w:rsidRDefault="00316C25">
      <w:pPr>
        <w:rPr>
          <w:sz w:val="28"/>
        </w:rPr>
      </w:pPr>
      <w:r>
        <w:rPr>
          <w:b/>
          <w:sz w:val="28"/>
        </w:rPr>
        <w:t>21</w:t>
      </w:r>
      <w:r w:rsidR="00E74A3B">
        <w:rPr>
          <w:b/>
          <w:sz w:val="28"/>
        </w:rPr>
        <w:t>.0</w:t>
      </w:r>
      <w:r w:rsidR="00F968C9">
        <w:rPr>
          <w:b/>
          <w:sz w:val="28"/>
        </w:rPr>
        <w:t>3.202</w:t>
      </w:r>
      <w:r>
        <w:rPr>
          <w:b/>
          <w:sz w:val="28"/>
        </w:rPr>
        <w:t>5</w:t>
      </w:r>
      <w:r w:rsidR="002F4521">
        <w:rPr>
          <w:b/>
          <w:sz w:val="28"/>
        </w:rPr>
        <w:t xml:space="preserve"> года     </w:t>
      </w:r>
      <w:r w:rsidR="00E74A3B">
        <w:rPr>
          <w:b/>
          <w:sz w:val="28"/>
        </w:rPr>
        <w:t xml:space="preserve">                            № </w:t>
      </w:r>
      <w:r>
        <w:rPr>
          <w:b/>
          <w:sz w:val="28"/>
        </w:rPr>
        <w:t>2</w:t>
      </w:r>
      <w:r w:rsidR="002F4521">
        <w:rPr>
          <w:b/>
          <w:sz w:val="28"/>
        </w:rPr>
        <w:t xml:space="preserve">                             сл. Криворожье                                                </w:t>
      </w:r>
    </w:p>
    <w:p w:rsidR="002B08E4" w:rsidRDefault="002F4521">
      <w:pPr>
        <w:jc w:val="both"/>
        <w:rPr>
          <w:sz w:val="28"/>
        </w:rPr>
      </w:pPr>
      <w:r>
        <w:rPr>
          <w:b/>
          <w:sz w:val="28"/>
        </w:rPr>
        <w:t xml:space="preserve">                                                                       </w:t>
      </w:r>
    </w:p>
    <w:p w:rsidR="002B08E4" w:rsidRDefault="002F4521">
      <w:pPr>
        <w:jc w:val="both"/>
        <w:rPr>
          <w:sz w:val="28"/>
        </w:rPr>
      </w:pPr>
      <w:r>
        <w:rPr>
          <w:sz w:val="28"/>
        </w:rPr>
        <w:t xml:space="preserve"> Кабинет главы Администрации Криворожского сельского поселения</w:t>
      </w:r>
    </w:p>
    <w:p w:rsidR="002B08E4" w:rsidRDefault="002F4521">
      <w:pPr>
        <w:jc w:val="both"/>
        <w:rPr>
          <w:sz w:val="28"/>
        </w:rPr>
      </w:pPr>
      <w:r>
        <w:rPr>
          <w:sz w:val="28"/>
        </w:rPr>
        <w:t xml:space="preserve"> время проведения: 1</w:t>
      </w:r>
      <w:r w:rsidR="00F968C9">
        <w:rPr>
          <w:sz w:val="28"/>
        </w:rPr>
        <w:t>3:</w:t>
      </w:r>
      <w:r w:rsidR="00316C25">
        <w:rPr>
          <w:sz w:val="28"/>
        </w:rPr>
        <w:t>3</w:t>
      </w:r>
      <w:r>
        <w:rPr>
          <w:sz w:val="28"/>
        </w:rPr>
        <w:t>0</w:t>
      </w:r>
    </w:p>
    <w:p w:rsidR="002B08E4" w:rsidRDefault="002F4521">
      <w:pPr>
        <w:rPr>
          <w:sz w:val="28"/>
        </w:rPr>
      </w:pPr>
      <w:r>
        <w:rPr>
          <w:sz w:val="28"/>
        </w:rPr>
        <w:t xml:space="preserve">                                                      </w:t>
      </w:r>
    </w:p>
    <w:p w:rsidR="002B08E4" w:rsidRDefault="002F4521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</w:t>
      </w:r>
    </w:p>
    <w:p w:rsidR="002B08E4" w:rsidRDefault="002F4521">
      <w:pPr>
        <w:rPr>
          <w:sz w:val="28"/>
        </w:rPr>
      </w:pPr>
      <w:r>
        <w:rPr>
          <w:sz w:val="28"/>
        </w:rPr>
        <w:t xml:space="preserve">Донченко Лейла </w:t>
      </w:r>
      <w:proofErr w:type="spellStart"/>
      <w:r>
        <w:rPr>
          <w:sz w:val="28"/>
        </w:rPr>
        <w:t>Каховна</w:t>
      </w:r>
      <w:proofErr w:type="spellEnd"/>
      <w:r>
        <w:rPr>
          <w:sz w:val="28"/>
        </w:rPr>
        <w:t xml:space="preserve"> -  глава Администрации Криворожского сельского поселения,   председатель Координационного  совета  </w:t>
      </w:r>
    </w:p>
    <w:p w:rsidR="002B08E4" w:rsidRDefault="002F4521">
      <w:pPr>
        <w:rPr>
          <w:sz w:val="28"/>
        </w:rPr>
      </w:pPr>
      <w:r>
        <w:rPr>
          <w:sz w:val="28"/>
        </w:rPr>
        <w:t>Дмитр</w:t>
      </w:r>
      <w:r w:rsidR="00E74A3B">
        <w:rPr>
          <w:sz w:val="28"/>
        </w:rPr>
        <w:t>ич</w:t>
      </w:r>
      <w:r>
        <w:rPr>
          <w:sz w:val="28"/>
        </w:rPr>
        <w:t>енко</w:t>
      </w:r>
      <w:r w:rsidR="00E74A3B">
        <w:rPr>
          <w:sz w:val="28"/>
        </w:rPr>
        <w:t xml:space="preserve"> Галина Сергеевна</w:t>
      </w:r>
      <w:r>
        <w:rPr>
          <w:sz w:val="28"/>
        </w:rPr>
        <w:t xml:space="preserve"> -  Ведущий специалист  Администрации Криворожского  сельского поселения, секретарь  Координационного совета</w:t>
      </w:r>
    </w:p>
    <w:p w:rsidR="002B08E4" w:rsidRDefault="002B08E4">
      <w:pPr>
        <w:tabs>
          <w:tab w:val="left" w:pos="3810"/>
        </w:tabs>
        <w:rPr>
          <w:sz w:val="28"/>
        </w:rPr>
      </w:pPr>
    </w:p>
    <w:p w:rsidR="002B08E4" w:rsidRDefault="002F4521">
      <w:pPr>
        <w:jc w:val="both"/>
        <w:rPr>
          <w:sz w:val="28"/>
        </w:rPr>
      </w:pPr>
      <w:r>
        <w:rPr>
          <w:b/>
          <w:sz w:val="28"/>
        </w:rPr>
        <w:t>Присутствовали:</w:t>
      </w:r>
    </w:p>
    <w:p w:rsidR="002B08E4" w:rsidRDefault="002B08E4">
      <w:pPr>
        <w:rPr>
          <w:sz w:val="28"/>
        </w:rPr>
      </w:pPr>
    </w:p>
    <w:p w:rsidR="002B08E4" w:rsidRDefault="002F4521">
      <w:pPr>
        <w:rPr>
          <w:sz w:val="28"/>
        </w:rPr>
      </w:pPr>
      <w:r>
        <w:rPr>
          <w:sz w:val="28"/>
        </w:rPr>
        <w:t xml:space="preserve"> </w:t>
      </w:r>
    </w:p>
    <w:tbl>
      <w:tblPr>
        <w:tblpPr w:leftFromText="180" w:rightFromText="180" w:vertAnchor="text" w:horzAnchor="margin" w:tblpY="176"/>
        <w:tblW w:w="10669" w:type="dxa"/>
        <w:tblLayout w:type="fixed"/>
        <w:tblLook w:val="04A0" w:firstRow="1" w:lastRow="0" w:firstColumn="1" w:lastColumn="0" w:noHBand="0" w:noVBand="1"/>
      </w:tblPr>
      <w:tblGrid>
        <w:gridCol w:w="593"/>
        <w:gridCol w:w="3706"/>
        <w:gridCol w:w="6370"/>
      </w:tblGrid>
      <w:tr w:rsidR="00AB3C68" w:rsidTr="00AB3C68">
        <w:trPr>
          <w:trHeight w:val="331"/>
        </w:trPr>
        <w:tc>
          <w:tcPr>
            <w:tcW w:w="593" w:type="dxa"/>
          </w:tcPr>
          <w:p w:rsidR="00AB3C68" w:rsidRDefault="00AB3C68" w:rsidP="00AB3C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06" w:type="dxa"/>
          </w:tcPr>
          <w:p w:rsidR="00AB3C68" w:rsidRDefault="00AB3C68" w:rsidP="00AB3C68">
            <w:pPr>
              <w:ind w:left="-108" w:right="-3"/>
              <w:rPr>
                <w:sz w:val="28"/>
              </w:rPr>
            </w:pPr>
            <w:r>
              <w:rPr>
                <w:sz w:val="28"/>
              </w:rPr>
              <w:t xml:space="preserve">Донченко Лейла </w:t>
            </w:r>
            <w:proofErr w:type="spellStart"/>
            <w:r>
              <w:rPr>
                <w:sz w:val="28"/>
              </w:rPr>
              <w:t>Каховна</w:t>
            </w:r>
            <w:proofErr w:type="spellEnd"/>
          </w:p>
        </w:tc>
        <w:tc>
          <w:tcPr>
            <w:tcW w:w="6370" w:type="dxa"/>
          </w:tcPr>
          <w:p w:rsidR="00AB3C68" w:rsidRDefault="00AB3C68" w:rsidP="00AB3C68">
            <w:pPr>
              <w:rPr>
                <w:sz w:val="28"/>
              </w:rPr>
            </w:pPr>
            <w:r>
              <w:rPr>
                <w:sz w:val="28"/>
              </w:rPr>
              <w:t xml:space="preserve">Глава Администрации </w:t>
            </w:r>
          </w:p>
          <w:p w:rsidR="00AB3C68" w:rsidRDefault="00AB3C68" w:rsidP="00AB3C68">
            <w:pPr>
              <w:rPr>
                <w:sz w:val="28"/>
              </w:rPr>
            </w:pPr>
            <w:r>
              <w:rPr>
                <w:sz w:val="28"/>
              </w:rPr>
              <w:t xml:space="preserve">Криворожского сельского поселения, </w:t>
            </w:r>
          </w:p>
          <w:p w:rsidR="00AB3C68" w:rsidRDefault="00AB3C68" w:rsidP="00AB3C68">
            <w:pPr>
              <w:rPr>
                <w:sz w:val="28"/>
              </w:rPr>
            </w:pPr>
            <w:r>
              <w:rPr>
                <w:sz w:val="28"/>
              </w:rPr>
              <w:t>председатель Координационного совета</w:t>
            </w:r>
          </w:p>
        </w:tc>
      </w:tr>
      <w:tr w:rsidR="00AB3C68" w:rsidTr="00AB3C68">
        <w:trPr>
          <w:trHeight w:val="331"/>
        </w:trPr>
        <w:tc>
          <w:tcPr>
            <w:tcW w:w="593" w:type="dxa"/>
          </w:tcPr>
          <w:p w:rsidR="00AB3C68" w:rsidRDefault="00AB3C68" w:rsidP="00AB3C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06" w:type="dxa"/>
          </w:tcPr>
          <w:p w:rsidR="00AB3C68" w:rsidRDefault="00AB3C68" w:rsidP="00AB3C68">
            <w:pPr>
              <w:ind w:left="-108" w:right="-3"/>
              <w:rPr>
                <w:sz w:val="28"/>
              </w:rPr>
            </w:pPr>
            <w:r>
              <w:rPr>
                <w:sz w:val="28"/>
              </w:rPr>
              <w:t>Дмитриченко Галина Сергеевна</w:t>
            </w:r>
          </w:p>
        </w:tc>
        <w:tc>
          <w:tcPr>
            <w:tcW w:w="6370" w:type="dxa"/>
          </w:tcPr>
          <w:p w:rsidR="00AB3C68" w:rsidRDefault="00AB3C68" w:rsidP="00AB3C68">
            <w:pPr>
              <w:pStyle w:val="3f3f3f3f3f3f3f3f3f3f3f3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Ведущий специалист Администрации Криворожского сельского поселения,</w:t>
            </w:r>
          </w:p>
          <w:p w:rsidR="00AB3C68" w:rsidRDefault="00AB3C68" w:rsidP="00AB3C68">
            <w:pPr>
              <w:ind w:left="-108" w:right="-3"/>
              <w:rPr>
                <w:sz w:val="28"/>
              </w:rPr>
            </w:pPr>
            <w:r>
              <w:rPr>
                <w:sz w:val="28"/>
              </w:rPr>
              <w:t xml:space="preserve">  Секретарь Координационного Совета </w:t>
            </w:r>
          </w:p>
        </w:tc>
      </w:tr>
      <w:tr w:rsidR="00AB3C68" w:rsidTr="00AB3C68">
        <w:trPr>
          <w:trHeight w:val="331"/>
        </w:trPr>
        <w:tc>
          <w:tcPr>
            <w:tcW w:w="10669" w:type="dxa"/>
            <w:gridSpan w:val="3"/>
          </w:tcPr>
          <w:p w:rsidR="00AB3C68" w:rsidRDefault="00AB3C68" w:rsidP="00AB3C68">
            <w:pPr>
              <w:jc w:val="center"/>
              <w:rPr>
                <w:b/>
                <w:sz w:val="28"/>
              </w:rPr>
            </w:pPr>
          </w:p>
          <w:p w:rsidR="00AB3C68" w:rsidRDefault="00AB3C68" w:rsidP="00AB3C68">
            <w:pPr>
              <w:rPr>
                <w:sz w:val="28"/>
              </w:rPr>
            </w:pPr>
            <w:r>
              <w:rPr>
                <w:sz w:val="28"/>
              </w:rPr>
              <w:t>3    Члены Совета</w:t>
            </w:r>
          </w:p>
          <w:p w:rsidR="00AB3C68" w:rsidRDefault="00AB3C68" w:rsidP="00AB3C68">
            <w:pPr>
              <w:jc w:val="center"/>
              <w:rPr>
                <w:b/>
                <w:sz w:val="28"/>
              </w:rPr>
            </w:pPr>
          </w:p>
        </w:tc>
      </w:tr>
    </w:tbl>
    <w:p w:rsidR="002B08E4" w:rsidRDefault="002F4521">
      <w:pPr>
        <w:rPr>
          <w:sz w:val="28"/>
        </w:rPr>
      </w:pPr>
      <w:r>
        <w:rPr>
          <w:sz w:val="28"/>
        </w:rPr>
        <w:t xml:space="preserve">  </w:t>
      </w:r>
    </w:p>
    <w:p w:rsidR="002B08E4" w:rsidRDefault="002F4521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</w:t>
      </w:r>
    </w:p>
    <w:p w:rsidR="002B08E4" w:rsidRDefault="002F4521">
      <w:r>
        <w:rPr>
          <w:b/>
        </w:rPr>
        <w:t>ПОВЕСТКА ДНЯ:</w:t>
      </w:r>
    </w:p>
    <w:p w:rsidR="002B08E4" w:rsidRDefault="002B08E4" w:rsidP="00AB3C68">
      <w:pPr>
        <w:jc w:val="center"/>
      </w:pPr>
    </w:p>
    <w:p w:rsidR="002B08E4" w:rsidRDefault="002F4521" w:rsidP="00AB3C68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«О </w:t>
      </w:r>
      <w:r w:rsidR="00F968C9">
        <w:rPr>
          <w:sz w:val="28"/>
        </w:rPr>
        <w:t>состоянии работы, направленной на</w:t>
      </w:r>
      <w:r>
        <w:rPr>
          <w:sz w:val="28"/>
        </w:rPr>
        <w:t xml:space="preserve"> профилактик</w:t>
      </w:r>
      <w:r w:rsidR="00F968C9">
        <w:rPr>
          <w:sz w:val="28"/>
        </w:rPr>
        <w:t>у предупреждения  распространения экстремистской и террористической деятельности</w:t>
      </w:r>
      <w:r w:rsidR="00316C25">
        <w:rPr>
          <w:sz w:val="28"/>
        </w:rPr>
        <w:t>, а так же недопущение дискриминации по национальному и конфессиональному признаку</w:t>
      </w:r>
      <w:r>
        <w:rPr>
          <w:sz w:val="28"/>
        </w:rPr>
        <w:t xml:space="preserve"> в молодежной среде, прежде всего в образовательных организациях Кр</w:t>
      </w:r>
      <w:r w:rsidR="00316C25">
        <w:rPr>
          <w:sz w:val="28"/>
        </w:rPr>
        <w:t>иворожского сельского поселения</w:t>
      </w:r>
      <w:r>
        <w:rPr>
          <w:sz w:val="28"/>
        </w:rPr>
        <w:t>».</w:t>
      </w:r>
    </w:p>
    <w:p w:rsidR="00AB3C68" w:rsidRDefault="00AB3C68" w:rsidP="00AB3C68">
      <w:pPr>
        <w:ind w:left="556"/>
        <w:jc w:val="both"/>
        <w:rPr>
          <w:sz w:val="28"/>
        </w:rPr>
      </w:pPr>
    </w:p>
    <w:p w:rsidR="002B08E4" w:rsidRDefault="002F4521" w:rsidP="00AB3C68">
      <w:pPr>
        <w:pStyle w:val="a4"/>
        <w:ind w:left="1440"/>
        <w:jc w:val="both"/>
        <w:rPr>
          <w:sz w:val="28"/>
        </w:rPr>
      </w:pPr>
      <w:r>
        <w:rPr>
          <w:sz w:val="28"/>
        </w:rPr>
        <w:t>Доклад главы Администрации Криворожского сельского поселения  Донченко Л.К.</w:t>
      </w:r>
    </w:p>
    <w:p w:rsidR="002B08E4" w:rsidRDefault="002B08E4" w:rsidP="00AB3C68">
      <w:pPr>
        <w:pStyle w:val="a4"/>
        <w:ind w:left="1069"/>
        <w:jc w:val="both"/>
        <w:rPr>
          <w:sz w:val="28"/>
        </w:rPr>
      </w:pPr>
    </w:p>
    <w:p w:rsidR="002B08E4" w:rsidRDefault="002B08E4" w:rsidP="00AB3C68">
      <w:pPr>
        <w:pStyle w:val="a4"/>
        <w:ind w:left="1069"/>
        <w:jc w:val="both"/>
        <w:rPr>
          <w:sz w:val="28"/>
        </w:rPr>
      </w:pPr>
    </w:p>
    <w:p w:rsidR="002B08E4" w:rsidRDefault="002B08E4" w:rsidP="00AB3C68">
      <w:pPr>
        <w:pStyle w:val="a4"/>
        <w:ind w:left="1069"/>
        <w:jc w:val="both"/>
        <w:rPr>
          <w:sz w:val="28"/>
        </w:rPr>
      </w:pPr>
    </w:p>
    <w:p w:rsidR="002B08E4" w:rsidRPr="00AB3C68" w:rsidRDefault="002F4521" w:rsidP="00AB3C68">
      <w:pPr>
        <w:pStyle w:val="a6"/>
        <w:widowControl w:val="0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9A0F4C">
        <w:rPr>
          <w:rFonts w:ascii="Times New Roman" w:hAnsi="Times New Roman"/>
          <w:sz w:val="28"/>
        </w:rPr>
        <w:t>О профилактической работе</w:t>
      </w:r>
      <w:r w:rsidR="00BA32BD">
        <w:rPr>
          <w:rFonts w:ascii="Times New Roman" w:hAnsi="Times New Roman"/>
          <w:sz w:val="28"/>
        </w:rPr>
        <w:t>, проводимой</w:t>
      </w:r>
      <w:r w:rsidR="009A0F4C">
        <w:rPr>
          <w:rFonts w:ascii="Times New Roman" w:hAnsi="Times New Roman"/>
          <w:sz w:val="28"/>
        </w:rPr>
        <w:t xml:space="preserve"> на территории Криворожского сельского поселения в области обращения с животными без владельцев.</w:t>
      </w:r>
    </w:p>
    <w:p w:rsidR="00AB3C68" w:rsidRDefault="00AB3C68" w:rsidP="00AB3C68">
      <w:pPr>
        <w:pStyle w:val="a6"/>
        <w:widowControl w:val="0"/>
        <w:spacing w:line="240" w:lineRule="auto"/>
        <w:ind w:left="1069"/>
        <w:jc w:val="both"/>
        <w:rPr>
          <w:rFonts w:ascii="Times New Roman" w:hAnsi="Times New Roman"/>
          <w:spacing w:val="-4"/>
          <w:sz w:val="28"/>
        </w:rPr>
      </w:pPr>
    </w:p>
    <w:p w:rsidR="002B08E4" w:rsidRDefault="002F4521" w:rsidP="00AB3C68">
      <w:pPr>
        <w:pStyle w:val="a4"/>
        <w:ind w:left="1440"/>
        <w:jc w:val="both"/>
        <w:rPr>
          <w:sz w:val="28"/>
        </w:rPr>
      </w:pPr>
      <w:r>
        <w:rPr>
          <w:sz w:val="28"/>
        </w:rPr>
        <w:t>Доклад главы Администрации Криворожского сельского поселения  Донченко Л.К.</w:t>
      </w:r>
    </w:p>
    <w:p w:rsidR="002B08E4" w:rsidRDefault="002B08E4" w:rsidP="00AB3C68">
      <w:pPr>
        <w:ind w:firstLine="709"/>
        <w:jc w:val="both"/>
        <w:rPr>
          <w:sz w:val="28"/>
        </w:rPr>
      </w:pPr>
    </w:p>
    <w:p w:rsidR="00C63FBC" w:rsidRDefault="00507F6E" w:rsidP="002824ED">
      <w:pPr>
        <w:pStyle w:val="af0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  <w:bdr w:val="none" w:sz="0" w:space="0" w:color="auto" w:frame="1"/>
        </w:rPr>
      </w:pPr>
      <w:r>
        <w:rPr>
          <w:b/>
          <w:sz w:val="28"/>
        </w:rPr>
        <w:t>СЛУШАЛИ по первому вопросу:</w:t>
      </w:r>
      <w:r w:rsidR="00BC7EAA" w:rsidRPr="00BC7EAA">
        <w:rPr>
          <w:sz w:val="28"/>
        </w:rPr>
        <w:t xml:space="preserve"> главу Администрации Криворожского сельского поселения  Донченко Л.К.</w:t>
      </w:r>
      <w:r>
        <w:rPr>
          <w:sz w:val="28"/>
        </w:rPr>
        <w:t xml:space="preserve">, которая </w:t>
      </w:r>
      <w:r w:rsidR="001E152B">
        <w:rPr>
          <w:sz w:val="28"/>
        </w:rPr>
        <w:t>информировала членов координационного совета о том, что</w:t>
      </w:r>
      <w:r w:rsidR="002824ED">
        <w:rPr>
          <w:sz w:val="28"/>
        </w:rPr>
        <w:t xml:space="preserve"> э</w:t>
      </w:r>
      <w:r w:rsidR="002824ED" w:rsidRPr="002824ED">
        <w:rPr>
          <w:sz w:val="28"/>
          <w:szCs w:val="28"/>
        </w:rPr>
        <w:t>кстремизм и терроризм сегодня – одни из наиболее опасных явлений социальной жизни, дестабилизирующее нормальное функционирование нашего общества и угрожающее жизнедеятельности граждан.</w:t>
      </w:r>
      <w:r w:rsidR="002824ED">
        <w:rPr>
          <w:sz w:val="28"/>
          <w:szCs w:val="28"/>
        </w:rPr>
        <w:t xml:space="preserve"> О</w:t>
      </w:r>
      <w:r w:rsidR="002824ED" w:rsidRPr="002824ED">
        <w:rPr>
          <w:sz w:val="28"/>
          <w:szCs w:val="28"/>
          <w:bdr w:val="none" w:sz="0" w:space="0" w:color="auto" w:frame="1"/>
        </w:rPr>
        <w:t>дним из ключевых направлений борьбы с террористическими и экстремистскими проявлениями выступает их профилактика. Особенно важно проведение такой профилактической работы в среде молодежи, так как именно указанная среда в силу целого ряда различных факторов является одной из наиболее уязвимых в плане подверженности негативному влиянию разнообразных антисоциальных и криминальных групп. Социальная и материальная незащищенность молодежи, частый максимализм в оценках и суждениях, психологическая незрелость, значительная зависимость от чужого мнения - вот только некоторые из причин, позволяющих говорить о возможности легкого распространения радикальных идей среди молодежи.</w:t>
      </w:r>
      <w:r w:rsidR="005E0DC5">
        <w:rPr>
          <w:sz w:val="28"/>
          <w:szCs w:val="28"/>
          <w:bdr w:val="none" w:sz="0" w:space="0" w:color="auto" w:frame="1"/>
        </w:rPr>
        <w:t xml:space="preserve"> </w:t>
      </w:r>
    </w:p>
    <w:p w:rsidR="008A709C" w:rsidRDefault="008A709C" w:rsidP="008A709C">
      <w:pPr>
        <w:pStyle w:val="af0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На территории Криворожского сельского  поселения проживают 3678 человек. Согласно сведениям </w:t>
      </w:r>
      <w:proofErr w:type="spellStart"/>
      <w:r>
        <w:rPr>
          <w:sz w:val="28"/>
          <w:szCs w:val="28"/>
          <w:bdr w:val="none" w:sz="0" w:space="0" w:color="auto" w:frame="1"/>
        </w:rPr>
        <w:t>этноконфессионального</w:t>
      </w:r>
      <w:proofErr w:type="spellEnd"/>
      <w:r>
        <w:rPr>
          <w:sz w:val="28"/>
          <w:szCs w:val="28"/>
          <w:bdr w:val="none" w:sz="0" w:space="0" w:color="auto" w:frame="1"/>
        </w:rPr>
        <w:t xml:space="preserve"> паспорта о численности этнических групп по национальному составу это: русские, турки - </w:t>
      </w:r>
      <w:proofErr w:type="spellStart"/>
      <w:r>
        <w:rPr>
          <w:sz w:val="28"/>
          <w:szCs w:val="28"/>
          <w:bdr w:val="none" w:sz="0" w:space="0" w:color="auto" w:frame="1"/>
        </w:rPr>
        <w:t>месхетинцы</w:t>
      </w:r>
      <w:proofErr w:type="spellEnd"/>
      <w:r>
        <w:rPr>
          <w:sz w:val="28"/>
          <w:szCs w:val="28"/>
          <w:bdr w:val="none" w:sz="0" w:space="0" w:color="auto" w:frame="1"/>
        </w:rPr>
        <w:t>, азербайджанцы, даргинцы, армяне, цыгане, киргизы, узбеки.</w:t>
      </w:r>
    </w:p>
    <w:p w:rsidR="00C63FBC" w:rsidRPr="002824ED" w:rsidRDefault="00D64763" w:rsidP="00C63FBC">
      <w:pPr>
        <w:pStyle w:val="af0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Не </w:t>
      </w:r>
      <w:r w:rsidR="00677697">
        <w:rPr>
          <w:sz w:val="28"/>
          <w:szCs w:val="28"/>
          <w:bdr w:val="none" w:sz="0" w:space="0" w:color="auto" w:frame="1"/>
        </w:rPr>
        <w:t>менее важной</w:t>
      </w:r>
      <w:r>
        <w:rPr>
          <w:sz w:val="28"/>
          <w:szCs w:val="28"/>
          <w:bdr w:val="none" w:sz="0" w:space="0" w:color="auto" w:frame="1"/>
        </w:rPr>
        <w:t xml:space="preserve"> является</w:t>
      </w:r>
      <w:r w:rsidR="00677697">
        <w:rPr>
          <w:sz w:val="28"/>
          <w:szCs w:val="28"/>
          <w:bdr w:val="none" w:sz="0" w:space="0" w:color="auto" w:frame="1"/>
        </w:rPr>
        <w:t xml:space="preserve"> </w:t>
      </w:r>
      <w:r w:rsidR="00C63FBC">
        <w:rPr>
          <w:sz w:val="28"/>
          <w:szCs w:val="28"/>
          <w:bdr w:val="none" w:sz="0" w:space="0" w:color="auto" w:frame="1"/>
        </w:rPr>
        <w:t>работа</w:t>
      </w:r>
      <w:r w:rsidR="003F0EFE">
        <w:rPr>
          <w:sz w:val="28"/>
          <w:szCs w:val="28"/>
          <w:bdr w:val="none" w:sz="0" w:space="0" w:color="auto" w:frame="1"/>
        </w:rPr>
        <w:t>,</w:t>
      </w:r>
      <w:r>
        <w:rPr>
          <w:sz w:val="28"/>
          <w:szCs w:val="28"/>
          <w:bdr w:val="none" w:sz="0" w:space="0" w:color="auto" w:frame="1"/>
        </w:rPr>
        <w:t xml:space="preserve"> </w:t>
      </w:r>
      <w:r w:rsidR="003F0EFE">
        <w:rPr>
          <w:sz w:val="28"/>
        </w:rPr>
        <w:t>направленная</w:t>
      </w:r>
      <w:r w:rsidR="00C63FBC">
        <w:rPr>
          <w:sz w:val="28"/>
        </w:rPr>
        <w:t xml:space="preserve"> на профилактику предупреждения </w:t>
      </w:r>
      <w:r w:rsidR="00C63FBC" w:rsidRPr="008A709C">
        <w:rPr>
          <w:sz w:val="28"/>
          <w:szCs w:val="28"/>
          <w:bdr w:val="none" w:sz="0" w:space="0" w:color="auto" w:frame="1"/>
        </w:rPr>
        <w:t>д</w:t>
      </w:r>
      <w:r w:rsidR="0008068F" w:rsidRPr="008A709C">
        <w:rPr>
          <w:sz w:val="28"/>
          <w:szCs w:val="28"/>
          <w:bdr w:val="none" w:sz="0" w:space="0" w:color="auto" w:frame="1"/>
        </w:rPr>
        <w:t>искриминации</w:t>
      </w:r>
      <w:r w:rsidR="005E0DC5">
        <w:rPr>
          <w:sz w:val="28"/>
          <w:szCs w:val="28"/>
          <w:bdr w:val="none" w:sz="0" w:space="0" w:color="auto" w:frame="1"/>
        </w:rPr>
        <w:t xml:space="preserve"> </w:t>
      </w:r>
      <w:r w:rsidR="006D32A0">
        <w:rPr>
          <w:sz w:val="28"/>
        </w:rPr>
        <w:t>по национальному и конфессиональному признаку в молодежной среде, прежде всего в образовательных организациях Кр</w:t>
      </w:r>
      <w:r w:rsidR="003F0EFE">
        <w:rPr>
          <w:sz w:val="28"/>
        </w:rPr>
        <w:t>иворожского сельского поселения</w:t>
      </w:r>
      <w:r w:rsidR="006D32A0">
        <w:rPr>
          <w:sz w:val="28"/>
          <w:szCs w:val="28"/>
          <w:bdr w:val="none" w:sz="0" w:space="0" w:color="auto" w:frame="1"/>
        </w:rPr>
        <w:t xml:space="preserve"> </w:t>
      </w:r>
    </w:p>
    <w:p w:rsidR="002824ED" w:rsidRDefault="002824ED" w:rsidP="00C0165F">
      <w:pPr>
        <w:pStyle w:val="af0"/>
        <w:spacing w:before="0" w:beforeAutospacing="0" w:after="0" w:afterAutospacing="0"/>
        <w:ind w:firstLine="708"/>
        <w:jc w:val="both"/>
        <w:rPr>
          <w:sz w:val="28"/>
        </w:rPr>
      </w:pPr>
    </w:p>
    <w:p w:rsidR="002B08E4" w:rsidRPr="00BC7EAA" w:rsidRDefault="001E152B" w:rsidP="00AB3C68">
      <w:pPr>
        <w:spacing w:line="360" w:lineRule="auto"/>
        <w:jc w:val="both"/>
        <w:rPr>
          <w:b/>
          <w:sz w:val="28"/>
        </w:rPr>
      </w:pPr>
      <w:r>
        <w:rPr>
          <w:sz w:val="28"/>
        </w:rPr>
        <w:t xml:space="preserve"> </w:t>
      </w:r>
      <w:r w:rsidR="00AB3C68">
        <w:rPr>
          <w:sz w:val="28"/>
        </w:rPr>
        <w:t xml:space="preserve">    </w:t>
      </w:r>
      <w:r w:rsidR="00BC7EAA" w:rsidRPr="00BC7EAA">
        <w:rPr>
          <w:b/>
          <w:sz w:val="28"/>
        </w:rPr>
        <w:t>Р</w:t>
      </w:r>
      <w:r w:rsidR="003F0EFE">
        <w:rPr>
          <w:b/>
          <w:sz w:val="28"/>
        </w:rPr>
        <w:t>ЕШИЛИ</w:t>
      </w:r>
      <w:r w:rsidR="00BC7EAA" w:rsidRPr="00BC7EAA">
        <w:rPr>
          <w:b/>
          <w:sz w:val="28"/>
        </w:rPr>
        <w:t>:</w:t>
      </w:r>
    </w:p>
    <w:p w:rsidR="00F15ACD" w:rsidRDefault="00F15ACD" w:rsidP="00AB3C68">
      <w:pPr>
        <w:spacing w:before="150" w:after="150"/>
        <w:ind w:firstLine="282"/>
        <w:jc w:val="both"/>
        <w:rPr>
          <w:sz w:val="28"/>
        </w:rPr>
      </w:pPr>
      <w:r>
        <w:rPr>
          <w:sz w:val="28"/>
        </w:rPr>
        <w:t>1. Особое внимание уделять подросткам, находящимся в ситуации возможного «попадания» в поле экстремистской активности (молодежь в «зоне риска»). В данном контексте деятельность по профилактике экстремистских проявлений в молодежной среде должна быть направлена на молодых людей, чья жизненная ситуация позволяет предположить возможность их включения в поле экстремистской активности. Срок – постоянно.</w:t>
      </w:r>
    </w:p>
    <w:p w:rsidR="002B08E4" w:rsidRDefault="002F4521" w:rsidP="00AB3C68">
      <w:pPr>
        <w:spacing w:before="150" w:after="150"/>
        <w:ind w:firstLine="282"/>
        <w:jc w:val="both"/>
        <w:rPr>
          <w:sz w:val="28"/>
        </w:rPr>
      </w:pPr>
      <w:r>
        <w:rPr>
          <w:sz w:val="28"/>
        </w:rPr>
        <w:t xml:space="preserve"> </w:t>
      </w:r>
      <w:r w:rsidR="00F15ACD">
        <w:rPr>
          <w:sz w:val="28"/>
        </w:rPr>
        <w:t>2</w:t>
      </w:r>
      <w:r>
        <w:rPr>
          <w:sz w:val="28"/>
        </w:rPr>
        <w:t xml:space="preserve">. Рекомендовать руководителям образовательных учреждений, расположенных на территории муниципального образования «Криворожское </w:t>
      </w:r>
      <w:r>
        <w:rPr>
          <w:sz w:val="28"/>
        </w:rPr>
        <w:lastRenderedPageBreak/>
        <w:t>сельское поселение», ди</w:t>
      </w:r>
      <w:r w:rsidR="003F0EFE">
        <w:rPr>
          <w:sz w:val="28"/>
        </w:rPr>
        <w:t>ректору МБУК «</w:t>
      </w:r>
      <w:proofErr w:type="gramStart"/>
      <w:r w:rsidR="003F0EFE">
        <w:rPr>
          <w:sz w:val="28"/>
        </w:rPr>
        <w:t>Криворожский</w:t>
      </w:r>
      <w:proofErr w:type="gramEnd"/>
      <w:r w:rsidR="003F0EFE">
        <w:rPr>
          <w:sz w:val="28"/>
        </w:rPr>
        <w:t xml:space="preserve"> ИКЦ»</w:t>
      </w:r>
      <w:r>
        <w:rPr>
          <w:sz w:val="28"/>
        </w:rPr>
        <w:t>, в целях профилактики распространения экстремизма</w:t>
      </w:r>
      <w:r w:rsidR="00AB3C68">
        <w:rPr>
          <w:sz w:val="28"/>
        </w:rPr>
        <w:t xml:space="preserve"> </w:t>
      </w:r>
      <w:r w:rsidR="00AB3C68" w:rsidRPr="0010059A">
        <w:rPr>
          <w:sz w:val="28"/>
        </w:rPr>
        <w:t>и террористической деятельности</w:t>
      </w:r>
      <w:r w:rsidR="00677099" w:rsidRPr="0010059A">
        <w:rPr>
          <w:sz w:val="28"/>
        </w:rPr>
        <w:t>,</w:t>
      </w:r>
      <w:r w:rsidRPr="0010059A">
        <w:rPr>
          <w:sz w:val="28"/>
        </w:rPr>
        <w:t xml:space="preserve"> </w:t>
      </w:r>
      <w:r w:rsidR="008B5968" w:rsidRPr="0010059A">
        <w:rPr>
          <w:sz w:val="28"/>
        </w:rPr>
        <w:t xml:space="preserve"> а так же предупреждения </w:t>
      </w:r>
      <w:r w:rsidR="008B5968" w:rsidRPr="0010059A">
        <w:rPr>
          <w:sz w:val="28"/>
          <w:szCs w:val="28"/>
          <w:bdr w:val="none" w:sz="0" w:space="0" w:color="auto" w:frame="1"/>
        </w:rPr>
        <w:t xml:space="preserve">дискриминации </w:t>
      </w:r>
      <w:r w:rsidR="008B5968" w:rsidRPr="0010059A">
        <w:rPr>
          <w:sz w:val="28"/>
        </w:rPr>
        <w:t>по национальному и конфессиональному признаку в молодежной среде</w:t>
      </w:r>
      <w:r w:rsidRPr="0010059A">
        <w:rPr>
          <w:sz w:val="28"/>
        </w:rPr>
        <w:t>:</w:t>
      </w:r>
      <w:r>
        <w:rPr>
          <w:sz w:val="28"/>
        </w:rPr>
        <w:t xml:space="preserve"> </w:t>
      </w:r>
    </w:p>
    <w:p w:rsidR="002B08E4" w:rsidRDefault="00F15ACD" w:rsidP="00AB3C68">
      <w:pPr>
        <w:spacing w:before="150" w:after="150"/>
        <w:ind w:firstLine="282"/>
        <w:jc w:val="both"/>
        <w:rPr>
          <w:sz w:val="28"/>
        </w:rPr>
      </w:pPr>
      <w:r>
        <w:rPr>
          <w:sz w:val="28"/>
        </w:rPr>
        <w:t xml:space="preserve"> 2</w:t>
      </w:r>
      <w:r w:rsidR="002F4521">
        <w:rPr>
          <w:sz w:val="28"/>
        </w:rPr>
        <w:t xml:space="preserve">.1. На постоянной основе осуществлять информирование </w:t>
      </w:r>
      <w:r w:rsidR="00C0165F">
        <w:rPr>
          <w:sz w:val="28"/>
        </w:rPr>
        <w:t xml:space="preserve">молодежи об экстремизме, о терроризме, </w:t>
      </w:r>
      <w:r w:rsidR="002F4521">
        <w:rPr>
          <w:sz w:val="28"/>
        </w:rPr>
        <w:t>об опасности экстремистских организаций. Срок – постоянно.</w:t>
      </w:r>
    </w:p>
    <w:p w:rsidR="002B08E4" w:rsidRDefault="00F15ACD" w:rsidP="00AB3C68">
      <w:pPr>
        <w:spacing w:before="150" w:after="150"/>
        <w:ind w:firstLine="282"/>
        <w:jc w:val="both"/>
        <w:rPr>
          <w:sz w:val="28"/>
        </w:rPr>
      </w:pPr>
      <w:r>
        <w:rPr>
          <w:sz w:val="28"/>
        </w:rPr>
        <w:t xml:space="preserve">  2</w:t>
      </w:r>
      <w:r w:rsidR="002F4521">
        <w:rPr>
          <w:sz w:val="28"/>
        </w:rPr>
        <w:t>.2. Организовать и п</w:t>
      </w:r>
      <w:r>
        <w:rPr>
          <w:sz w:val="28"/>
        </w:rPr>
        <w:t>ровести в июле и в сентябре 202</w:t>
      </w:r>
      <w:r w:rsidR="003F0EFE">
        <w:rPr>
          <w:sz w:val="28"/>
        </w:rPr>
        <w:t>5</w:t>
      </w:r>
      <w:r w:rsidR="002F4521">
        <w:rPr>
          <w:sz w:val="28"/>
        </w:rPr>
        <w:t xml:space="preserve"> года информационную компанию по профилактике экстремизма и терроризма в молодежной среде</w:t>
      </w:r>
      <w:r w:rsidR="00677099">
        <w:rPr>
          <w:sz w:val="28"/>
        </w:rPr>
        <w:t>.</w:t>
      </w:r>
      <w:r>
        <w:rPr>
          <w:sz w:val="28"/>
        </w:rPr>
        <w:t xml:space="preserve"> Срок – 30.09.202</w:t>
      </w:r>
      <w:r w:rsidR="003F0EFE">
        <w:rPr>
          <w:sz w:val="28"/>
        </w:rPr>
        <w:t>5</w:t>
      </w:r>
      <w:r>
        <w:rPr>
          <w:sz w:val="28"/>
        </w:rPr>
        <w:t>г</w:t>
      </w:r>
      <w:r w:rsidR="002F4521">
        <w:rPr>
          <w:sz w:val="28"/>
        </w:rPr>
        <w:t>.</w:t>
      </w:r>
    </w:p>
    <w:p w:rsidR="002B08E4" w:rsidRDefault="00F15ACD" w:rsidP="00AB3C68">
      <w:pPr>
        <w:spacing w:before="150" w:after="150"/>
        <w:ind w:firstLine="282"/>
        <w:jc w:val="both"/>
        <w:rPr>
          <w:sz w:val="28"/>
        </w:rPr>
      </w:pPr>
      <w:r>
        <w:rPr>
          <w:sz w:val="28"/>
        </w:rPr>
        <w:t xml:space="preserve">   2</w:t>
      </w:r>
      <w:r w:rsidR="002F4521">
        <w:rPr>
          <w:sz w:val="28"/>
        </w:rPr>
        <w:t xml:space="preserve">.3. При организации и проведении культурно - просветительских мероприятий в области народного творчества, направленных на гармонизацию межнациональных отношений, духовное и патриотическое воспитание молодежи, обеспечить размещение информации </w:t>
      </w:r>
      <w:proofErr w:type="spellStart"/>
      <w:r w:rsidR="002F4521">
        <w:rPr>
          <w:sz w:val="28"/>
        </w:rPr>
        <w:t>антиэкстремистской</w:t>
      </w:r>
      <w:proofErr w:type="spellEnd"/>
      <w:r w:rsidR="002F4521">
        <w:rPr>
          <w:sz w:val="28"/>
        </w:rPr>
        <w:t xml:space="preserve"> </w:t>
      </w:r>
      <w:r w:rsidR="00582F8B">
        <w:rPr>
          <w:sz w:val="28"/>
        </w:rPr>
        <w:t xml:space="preserve">и антитеррористической </w:t>
      </w:r>
      <w:r w:rsidR="002F4521">
        <w:rPr>
          <w:sz w:val="28"/>
        </w:rPr>
        <w:t>направленности. Срок - 01.09.202</w:t>
      </w:r>
      <w:r w:rsidR="008B5968">
        <w:rPr>
          <w:sz w:val="28"/>
        </w:rPr>
        <w:t>5</w:t>
      </w:r>
      <w:r w:rsidR="002F4521">
        <w:rPr>
          <w:sz w:val="28"/>
        </w:rPr>
        <w:t>.</w:t>
      </w:r>
    </w:p>
    <w:p w:rsidR="002B08E4" w:rsidRDefault="00F15ACD" w:rsidP="00AB3C68">
      <w:pPr>
        <w:spacing w:before="150" w:after="150"/>
        <w:ind w:firstLine="282"/>
        <w:jc w:val="both"/>
        <w:rPr>
          <w:sz w:val="28"/>
        </w:rPr>
      </w:pPr>
      <w:r>
        <w:rPr>
          <w:sz w:val="28"/>
        </w:rPr>
        <w:t xml:space="preserve"> 2</w:t>
      </w:r>
      <w:r w:rsidR="002F4521">
        <w:rPr>
          <w:sz w:val="28"/>
        </w:rPr>
        <w:t>.4. Организовать проведение педагогических советов с приглашением сотрудников правоохранительных органов, классные часы и родительские собрания, на которых разъяснять меры ответственности родителей и детей за правонарушения экстремистской направленности. Срок – постоянно, не реже 1 раза в течение учебного года. </w:t>
      </w:r>
    </w:p>
    <w:p w:rsidR="002B08E4" w:rsidRDefault="00F15ACD" w:rsidP="00AB3C68">
      <w:pPr>
        <w:spacing w:before="150" w:after="150"/>
        <w:ind w:firstLine="282"/>
        <w:jc w:val="both"/>
        <w:rPr>
          <w:sz w:val="28"/>
        </w:rPr>
      </w:pPr>
      <w:r>
        <w:rPr>
          <w:sz w:val="28"/>
        </w:rPr>
        <w:t xml:space="preserve">  2</w:t>
      </w:r>
      <w:r w:rsidR="002F4521">
        <w:rPr>
          <w:sz w:val="28"/>
        </w:rPr>
        <w:t xml:space="preserve">.5. Пропагандировать среди молодёжи здоровый и культурный образы жизни: организация летнего отдыха и временного трудоустройства несовершеннолетних, проведение мероприятий по патриотическому и нравственному воспитанию детей и подростков, проведение спортивных и культурно - массовых досуговых мероприятий. Принимать меры по развитию </w:t>
      </w:r>
      <w:r w:rsidR="008B5968">
        <w:rPr>
          <w:sz w:val="28"/>
        </w:rPr>
        <w:t xml:space="preserve"> межконфессиональной </w:t>
      </w:r>
      <w:r w:rsidR="002F4521">
        <w:rPr>
          <w:sz w:val="28"/>
        </w:rPr>
        <w:t>толерантности у подростков, повышению их социальной компетентности, прежде всего способности к слушанию, сочувствию, состраданию, научить детей ценить разнообразие и различия, уважать достоинство каждого человека,</w:t>
      </w:r>
      <w:r w:rsidR="002F4521">
        <w:rPr>
          <w:b/>
          <w:sz w:val="28"/>
        </w:rPr>
        <w:t> </w:t>
      </w:r>
      <w:r w:rsidR="002F4521">
        <w:rPr>
          <w:sz w:val="28"/>
        </w:rPr>
        <w:t>созданию условий для снижения агрессии, напряженности. Срок – постоянно.</w:t>
      </w:r>
    </w:p>
    <w:p w:rsidR="002B08E4" w:rsidRDefault="002B08E4">
      <w:pPr>
        <w:spacing w:before="150" w:after="150" w:line="360" w:lineRule="auto"/>
        <w:ind w:firstLine="282"/>
        <w:jc w:val="both"/>
        <w:rPr>
          <w:sz w:val="28"/>
        </w:rPr>
      </w:pPr>
    </w:p>
    <w:p w:rsidR="009A0F4C" w:rsidRDefault="00582F8B" w:rsidP="009A0F4C">
      <w:pPr>
        <w:pStyle w:val="a6"/>
        <w:widowControl w:val="0"/>
        <w:spacing w:line="240" w:lineRule="auto"/>
        <w:ind w:left="360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b/>
          <w:sz w:val="28"/>
        </w:rPr>
        <w:t xml:space="preserve">         </w:t>
      </w:r>
      <w:r w:rsidR="002F4521" w:rsidRPr="009A0F4C">
        <w:rPr>
          <w:rFonts w:ascii="Times New Roman" w:hAnsi="Times New Roman"/>
          <w:b/>
          <w:sz w:val="28"/>
        </w:rPr>
        <w:t>С</w:t>
      </w:r>
      <w:r w:rsidR="00F15ACD" w:rsidRPr="009A0F4C">
        <w:rPr>
          <w:rFonts w:ascii="Times New Roman" w:hAnsi="Times New Roman"/>
          <w:b/>
          <w:sz w:val="28"/>
        </w:rPr>
        <w:t>ЛУШАЛИ по второму вопросу</w:t>
      </w:r>
      <w:r w:rsidR="002F4521" w:rsidRPr="009A0F4C">
        <w:rPr>
          <w:rFonts w:ascii="Times New Roman" w:hAnsi="Times New Roman"/>
          <w:b/>
          <w:sz w:val="28"/>
        </w:rPr>
        <w:t>:</w:t>
      </w:r>
      <w:r w:rsidR="002F4521" w:rsidRPr="009A0F4C">
        <w:rPr>
          <w:rFonts w:ascii="Times New Roman" w:hAnsi="Times New Roman"/>
          <w:sz w:val="28"/>
        </w:rPr>
        <w:t xml:space="preserve"> главу Администрации Криворожского сельского поселения  Донченко Л.К.</w:t>
      </w:r>
      <w:r w:rsidR="00F15ACD" w:rsidRPr="009A0F4C">
        <w:rPr>
          <w:rFonts w:ascii="Times New Roman" w:hAnsi="Times New Roman"/>
          <w:sz w:val="28"/>
        </w:rPr>
        <w:t>,</w:t>
      </w:r>
      <w:r w:rsidR="00F15ACD">
        <w:rPr>
          <w:sz w:val="28"/>
        </w:rPr>
        <w:t xml:space="preserve"> </w:t>
      </w:r>
      <w:r w:rsidR="00F15ACD" w:rsidRPr="009A0F4C">
        <w:rPr>
          <w:rFonts w:ascii="Times New Roman" w:hAnsi="Times New Roman"/>
          <w:sz w:val="28"/>
        </w:rPr>
        <w:t xml:space="preserve">которая </w:t>
      </w:r>
      <w:r w:rsidR="009E6760" w:rsidRPr="009A0F4C">
        <w:rPr>
          <w:rFonts w:ascii="Times New Roman" w:hAnsi="Times New Roman"/>
          <w:sz w:val="28"/>
        </w:rPr>
        <w:t>информировала</w:t>
      </w:r>
      <w:r w:rsidR="00F15ACD" w:rsidRPr="009A0F4C">
        <w:rPr>
          <w:rFonts w:ascii="Times New Roman" w:hAnsi="Times New Roman"/>
          <w:sz w:val="28"/>
        </w:rPr>
        <w:t xml:space="preserve"> членов Координационного совета </w:t>
      </w:r>
      <w:r w:rsidR="009E6760" w:rsidRPr="009A0F4C">
        <w:rPr>
          <w:rFonts w:ascii="Times New Roman" w:hAnsi="Times New Roman"/>
          <w:sz w:val="28"/>
        </w:rPr>
        <w:t xml:space="preserve">о том, </w:t>
      </w:r>
      <w:r w:rsidR="009A0F4C">
        <w:rPr>
          <w:rFonts w:ascii="Times New Roman" w:hAnsi="Times New Roman"/>
          <w:sz w:val="28"/>
        </w:rPr>
        <w:t xml:space="preserve">что </w:t>
      </w:r>
      <w:r w:rsidR="00D97639">
        <w:rPr>
          <w:rFonts w:ascii="Times New Roman" w:hAnsi="Times New Roman"/>
          <w:sz w:val="28"/>
        </w:rPr>
        <w:t>в последнее время в России сложилась неблагоприятная ситуация с безнадзорными животными. В прессе все чаще появляются сообщения о нападении безнадзорны</w:t>
      </w:r>
      <w:r>
        <w:rPr>
          <w:rFonts w:ascii="Times New Roman" w:hAnsi="Times New Roman"/>
          <w:sz w:val="28"/>
        </w:rPr>
        <w:t>х собак на жителей.</w:t>
      </w:r>
      <w:r w:rsidR="00D97639">
        <w:rPr>
          <w:rFonts w:ascii="Times New Roman" w:hAnsi="Times New Roman"/>
          <w:sz w:val="28"/>
        </w:rPr>
        <w:t xml:space="preserve"> </w:t>
      </w:r>
      <w:r w:rsidR="00BA32BD">
        <w:rPr>
          <w:rFonts w:ascii="Times New Roman" w:hAnsi="Times New Roman"/>
          <w:sz w:val="28"/>
        </w:rPr>
        <w:t>Ежегодно, с</w:t>
      </w:r>
      <w:r w:rsidR="009A0F4C">
        <w:rPr>
          <w:rFonts w:ascii="Times New Roman" w:hAnsi="Times New Roman"/>
          <w:sz w:val="28"/>
        </w:rPr>
        <w:t xml:space="preserve"> целью профилактической работы на территории Криворожского сельского поселения</w:t>
      </w:r>
      <w:r>
        <w:rPr>
          <w:rFonts w:ascii="Times New Roman" w:hAnsi="Times New Roman"/>
          <w:sz w:val="28"/>
        </w:rPr>
        <w:t>,</w:t>
      </w:r>
      <w:r w:rsidR="009A0F4C">
        <w:rPr>
          <w:rFonts w:ascii="Times New Roman" w:hAnsi="Times New Roman"/>
          <w:sz w:val="28"/>
        </w:rPr>
        <w:t xml:space="preserve"> в области обращения с животными без владельцев</w:t>
      </w:r>
      <w:r>
        <w:rPr>
          <w:rFonts w:ascii="Times New Roman" w:hAnsi="Times New Roman"/>
          <w:sz w:val="28"/>
        </w:rPr>
        <w:t>,</w:t>
      </w:r>
      <w:r w:rsidR="00D97639">
        <w:rPr>
          <w:rFonts w:ascii="Times New Roman" w:hAnsi="Times New Roman"/>
          <w:sz w:val="28"/>
        </w:rPr>
        <w:t xml:space="preserve"> </w:t>
      </w:r>
      <w:r w:rsidR="00BA32BD">
        <w:rPr>
          <w:rFonts w:ascii="Times New Roman" w:hAnsi="Times New Roman"/>
          <w:sz w:val="28"/>
        </w:rPr>
        <w:t xml:space="preserve">Администрацией Криворожского сельского поселения </w:t>
      </w:r>
      <w:r w:rsidR="00D97639">
        <w:rPr>
          <w:rFonts w:ascii="Times New Roman" w:hAnsi="Times New Roman"/>
          <w:sz w:val="28"/>
        </w:rPr>
        <w:lastRenderedPageBreak/>
        <w:t>заключ</w:t>
      </w:r>
      <w:r w:rsidR="00BA32BD">
        <w:rPr>
          <w:rFonts w:ascii="Times New Roman" w:hAnsi="Times New Roman"/>
          <w:sz w:val="28"/>
        </w:rPr>
        <w:t>ается</w:t>
      </w:r>
      <w:r w:rsidR="00D97639">
        <w:rPr>
          <w:rFonts w:ascii="Times New Roman" w:hAnsi="Times New Roman"/>
          <w:sz w:val="28"/>
        </w:rPr>
        <w:t xml:space="preserve"> муниципальн</w:t>
      </w:r>
      <w:r w:rsidR="00BA32BD">
        <w:rPr>
          <w:rFonts w:ascii="Times New Roman" w:hAnsi="Times New Roman"/>
          <w:sz w:val="28"/>
        </w:rPr>
        <w:t>ый</w:t>
      </w:r>
      <w:r w:rsidR="00D97639">
        <w:rPr>
          <w:rFonts w:ascii="Times New Roman" w:hAnsi="Times New Roman"/>
          <w:sz w:val="28"/>
        </w:rPr>
        <w:t xml:space="preserve"> контракт</w:t>
      </w:r>
      <w:r w:rsidR="009A0F4C">
        <w:rPr>
          <w:rFonts w:ascii="Times New Roman" w:hAnsi="Times New Roman"/>
          <w:sz w:val="28"/>
        </w:rPr>
        <w:t xml:space="preserve"> со специализированной организацией по оказанию услуг по отлову и содержанию безнадзорных животных, обитающих на территории поселения</w:t>
      </w:r>
    </w:p>
    <w:p w:rsidR="002F4521" w:rsidRPr="009A0F4C" w:rsidRDefault="002F4521" w:rsidP="002F4521">
      <w:pPr>
        <w:spacing w:line="360" w:lineRule="auto"/>
        <w:jc w:val="both"/>
        <w:rPr>
          <w:sz w:val="28"/>
        </w:rPr>
      </w:pPr>
    </w:p>
    <w:p w:rsidR="002F4521" w:rsidRPr="009A0F4C" w:rsidRDefault="002F4521" w:rsidP="002F4521">
      <w:pPr>
        <w:spacing w:line="360" w:lineRule="auto"/>
        <w:ind w:firstLine="709"/>
        <w:jc w:val="both"/>
        <w:rPr>
          <w:b/>
          <w:sz w:val="28"/>
        </w:rPr>
      </w:pPr>
      <w:r w:rsidRPr="009A0F4C">
        <w:rPr>
          <w:b/>
          <w:sz w:val="28"/>
        </w:rPr>
        <w:t>Р</w:t>
      </w:r>
      <w:r w:rsidR="0010059A">
        <w:rPr>
          <w:b/>
          <w:sz w:val="28"/>
        </w:rPr>
        <w:t>ЕШИЛИ</w:t>
      </w:r>
      <w:r w:rsidRPr="009A0F4C">
        <w:rPr>
          <w:b/>
          <w:sz w:val="28"/>
        </w:rPr>
        <w:t>:</w:t>
      </w:r>
      <w:bookmarkStart w:id="0" w:name="_GoBack"/>
      <w:bookmarkEnd w:id="0"/>
    </w:p>
    <w:p w:rsidR="00D97639" w:rsidRDefault="00E05D16" w:rsidP="00D97639">
      <w:pPr>
        <w:pStyle w:val="a6"/>
        <w:widowControl w:val="0"/>
        <w:spacing w:line="240" w:lineRule="auto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650DF">
        <w:rPr>
          <w:rFonts w:ascii="Times New Roman" w:hAnsi="Times New Roman"/>
          <w:sz w:val="28"/>
          <w:szCs w:val="28"/>
        </w:rPr>
        <w:t xml:space="preserve"> </w:t>
      </w:r>
      <w:r w:rsidR="00D97639" w:rsidRPr="00D97639">
        <w:rPr>
          <w:rFonts w:ascii="Times New Roman" w:hAnsi="Times New Roman"/>
          <w:sz w:val="28"/>
          <w:szCs w:val="28"/>
        </w:rPr>
        <w:t>Продолжить профилактическую работу</w:t>
      </w:r>
      <w:r w:rsidR="00D97639">
        <w:rPr>
          <w:sz w:val="28"/>
          <w:szCs w:val="28"/>
        </w:rPr>
        <w:t xml:space="preserve"> </w:t>
      </w:r>
      <w:r w:rsidR="00D97639">
        <w:rPr>
          <w:rFonts w:ascii="Times New Roman" w:hAnsi="Times New Roman"/>
          <w:sz w:val="28"/>
        </w:rPr>
        <w:t>на территории Криворожского сельского поселения в области обращения с животными без владельцев</w:t>
      </w:r>
      <w:r w:rsidR="00B650DF">
        <w:rPr>
          <w:rFonts w:ascii="Times New Roman" w:hAnsi="Times New Roman"/>
          <w:sz w:val="28"/>
        </w:rPr>
        <w:t>.</w:t>
      </w:r>
    </w:p>
    <w:p w:rsidR="00B650DF" w:rsidRDefault="00B650DF" w:rsidP="00B650DF">
      <w:pPr>
        <w:pStyle w:val="a6"/>
        <w:widowControl w:val="0"/>
        <w:spacing w:line="240" w:lineRule="auto"/>
        <w:ind w:left="360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z w:val="28"/>
        </w:rPr>
        <w:t>2. Организовать работу по выявлению безнадзорных животных на территории поселения.</w:t>
      </w:r>
    </w:p>
    <w:p w:rsidR="00E05D16" w:rsidRDefault="00B650DF" w:rsidP="00E05D16">
      <w:pPr>
        <w:pStyle w:val="a6"/>
        <w:widowControl w:val="0"/>
        <w:spacing w:line="240" w:lineRule="auto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E05D16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="0010059A">
        <w:rPr>
          <w:rFonts w:ascii="Times New Roman" w:hAnsi="Times New Roman"/>
          <w:sz w:val="28"/>
        </w:rPr>
        <w:t xml:space="preserve">Сектору экономики и финансов обеспечить выполнение финансовых обязательств, согласно </w:t>
      </w:r>
      <w:r w:rsidR="0010059A">
        <w:rPr>
          <w:rFonts w:ascii="Times New Roman" w:hAnsi="Times New Roman"/>
          <w:sz w:val="28"/>
        </w:rPr>
        <w:t>заключен</w:t>
      </w:r>
      <w:r w:rsidR="0010059A">
        <w:rPr>
          <w:rFonts w:ascii="Times New Roman" w:hAnsi="Times New Roman"/>
          <w:sz w:val="28"/>
        </w:rPr>
        <w:t>ному</w:t>
      </w:r>
      <w:r w:rsidR="0010059A">
        <w:rPr>
          <w:rFonts w:ascii="Times New Roman" w:hAnsi="Times New Roman"/>
          <w:sz w:val="28"/>
        </w:rPr>
        <w:t xml:space="preserve"> муниципальн</w:t>
      </w:r>
      <w:r w:rsidR="0010059A">
        <w:rPr>
          <w:rFonts w:ascii="Times New Roman" w:hAnsi="Times New Roman"/>
          <w:sz w:val="28"/>
        </w:rPr>
        <w:t>ому</w:t>
      </w:r>
      <w:r w:rsidR="0010059A">
        <w:rPr>
          <w:rFonts w:ascii="Times New Roman" w:hAnsi="Times New Roman"/>
          <w:sz w:val="28"/>
        </w:rPr>
        <w:t xml:space="preserve"> контракт</w:t>
      </w:r>
      <w:r w:rsidR="0010059A">
        <w:rPr>
          <w:rFonts w:ascii="Times New Roman" w:hAnsi="Times New Roman"/>
          <w:sz w:val="28"/>
        </w:rPr>
        <w:t>у,</w:t>
      </w:r>
      <w:r w:rsidR="0010059A">
        <w:rPr>
          <w:rFonts w:ascii="Times New Roman" w:hAnsi="Times New Roman"/>
          <w:sz w:val="28"/>
        </w:rPr>
        <w:t xml:space="preserve"> </w:t>
      </w:r>
      <w:r w:rsidR="0010059A">
        <w:rPr>
          <w:rFonts w:ascii="Times New Roman" w:hAnsi="Times New Roman"/>
          <w:sz w:val="28"/>
        </w:rPr>
        <w:t xml:space="preserve">по факту выполнения </w:t>
      </w:r>
      <w:r w:rsidR="00E05D16">
        <w:rPr>
          <w:rFonts w:ascii="Times New Roman" w:hAnsi="Times New Roman"/>
          <w:sz w:val="28"/>
        </w:rPr>
        <w:t>специализированной организацией услуг по отлову и содержанию безнадзорных животных, обитающих на территории поселения.</w:t>
      </w:r>
    </w:p>
    <w:p w:rsidR="00E05D16" w:rsidRDefault="00B650DF" w:rsidP="00E05D16">
      <w:pPr>
        <w:pStyle w:val="a6"/>
        <w:widowControl w:val="0"/>
        <w:spacing w:line="240" w:lineRule="auto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E05D16">
        <w:rPr>
          <w:rFonts w:ascii="Times New Roman" w:hAnsi="Times New Roman"/>
          <w:sz w:val="28"/>
        </w:rPr>
        <w:t>. Ведущему специалисту Администрации Криворожского сельского поселения, уполномоченному составлять протоколы, обновить на информационных стендах информацию о правилах содержания домашних животных</w:t>
      </w:r>
      <w:r>
        <w:rPr>
          <w:rFonts w:ascii="Times New Roman" w:hAnsi="Times New Roman"/>
          <w:sz w:val="28"/>
        </w:rPr>
        <w:t>.</w:t>
      </w:r>
    </w:p>
    <w:p w:rsidR="00E05D16" w:rsidRDefault="00E05D16" w:rsidP="00D97639">
      <w:pPr>
        <w:pStyle w:val="a6"/>
        <w:widowControl w:val="0"/>
        <w:spacing w:line="240" w:lineRule="auto"/>
        <w:ind w:left="360"/>
        <w:jc w:val="both"/>
        <w:rPr>
          <w:rFonts w:ascii="Times New Roman" w:hAnsi="Times New Roman"/>
          <w:spacing w:val="-4"/>
          <w:sz w:val="28"/>
        </w:rPr>
      </w:pPr>
    </w:p>
    <w:p w:rsidR="002F4521" w:rsidRDefault="002F4521" w:rsidP="002F4521">
      <w:pPr>
        <w:jc w:val="both"/>
        <w:rPr>
          <w:sz w:val="28"/>
          <w:szCs w:val="28"/>
        </w:rPr>
      </w:pPr>
    </w:p>
    <w:p w:rsidR="00AB3C68" w:rsidRDefault="00AB3C68" w:rsidP="002F4521">
      <w:pPr>
        <w:jc w:val="both"/>
        <w:rPr>
          <w:sz w:val="28"/>
          <w:szCs w:val="28"/>
        </w:rPr>
      </w:pPr>
    </w:p>
    <w:p w:rsidR="00AB3C68" w:rsidRDefault="00AB3C68" w:rsidP="002F4521">
      <w:pPr>
        <w:jc w:val="both"/>
        <w:rPr>
          <w:sz w:val="28"/>
          <w:szCs w:val="28"/>
        </w:rPr>
      </w:pPr>
    </w:p>
    <w:p w:rsidR="00AB3C68" w:rsidRDefault="00AB3C68" w:rsidP="002F4521">
      <w:pPr>
        <w:jc w:val="both"/>
        <w:rPr>
          <w:sz w:val="28"/>
          <w:szCs w:val="28"/>
        </w:rPr>
      </w:pPr>
    </w:p>
    <w:p w:rsidR="00AB3C68" w:rsidRPr="009A0F4C" w:rsidRDefault="00AB3C68" w:rsidP="002F4521">
      <w:pPr>
        <w:jc w:val="both"/>
        <w:rPr>
          <w:sz w:val="28"/>
          <w:szCs w:val="28"/>
        </w:rPr>
      </w:pPr>
    </w:p>
    <w:p w:rsidR="002B08E4" w:rsidRDefault="002B08E4">
      <w:pPr>
        <w:jc w:val="both"/>
        <w:rPr>
          <w:sz w:val="28"/>
        </w:rPr>
      </w:pPr>
    </w:p>
    <w:p w:rsidR="002B08E4" w:rsidRDefault="002F4521">
      <w:pPr>
        <w:rPr>
          <w:sz w:val="28"/>
        </w:rPr>
      </w:pPr>
      <w:r>
        <w:rPr>
          <w:sz w:val="28"/>
        </w:rPr>
        <w:t>Председатель Координационного совета                            Л.К.</w:t>
      </w:r>
      <w:r w:rsidR="007B234B">
        <w:rPr>
          <w:sz w:val="28"/>
        </w:rPr>
        <w:t xml:space="preserve"> </w:t>
      </w:r>
      <w:r>
        <w:rPr>
          <w:sz w:val="28"/>
        </w:rPr>
        <w:t>Донченко</w:t>
      </w:r>
    </w:p>
    <w:p w:rsidR="002B08E4" w:rsidRDefault="002B08E4">
      <w:pPr>
        <w:jc w:val="both"/>
        <w:rPr>
          <w:sz w:val="28"/>
        </w:rPr>
      </w:pPr>
    </w:p>
    <w:p w:rsidR="002B08E4" w:rsidRDefault="007470EC">
      <w:pPr>
        <w:rPr>
          <w:sz w:val="28"/>
        </w:rPr>
      </w:pPr>
      <w:r>
        <w:rPr>
          <w:sz w:val="28"/>
        </w:rPr>
        <w:t xml:space="preserve">Секретарь                                                                               </w:t>
      </w:r>
      <w:r w:rsidR="007B234B">
        <w:rPr>
          <w:sz w:val="28"/>
        </w:rPr>
        <w:t>Г.С</w:t>
      </w:r>
      <w:r>
        <w:rPr>
          <w:sz w:val="28"/>
        </w:rPr>
        <w:t>.</w:t>
      </w:r>
      <w:r w:rsidR="007B234B">
        <w:rPr>
          <w:sz w:val="28"/>
        </w:rPr>
        <w:t xml:space="preserve"> </w:t>
      </w:r>
      <w:r>
        <w:rPr>
          <w:sz w:val="28"/>
        </w:rPr>
        <w:t>Дмитр</w:t>
      </w:r>
      <w:r w:rsidR="007B234B">
        <w:rPr>
          <w:sz w:val="28"/>
        </w:rPr>
        <w:t>ич</w:t>
      </w:r>
      <w:r>
        <w:rPr>
          <w:sz w:val="28"/>
        </w:rPr>
        <w:t>енко</w:t>
      </w:r>
    </w:p>
    <w:sectPr w:rsidR="002B08E4" w:rsidSect="00AB3C68">
      <w:pgSz w:w="11906" w:h="16838"/>
      <w:pgMar w:top="1440" w:right="1080" w:bottom="1440" w:left="1080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87EC5"/>
    <w:multiLevelType w:val="hybridMultilevel"/>
    <w:tmpl w:val="35C63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D3B32"/>
    <w:multiLevelType w:val="multilevel"/>
    <w:tmpl w:val="48D2F988"/>
    <w:lvl w:ilvl="0">
      <w:start w:val="2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E0F6993"/>
    <w:multiLevelType w:val="multilevel"/>
    <w:tmpl w:val="0EBA555A"/>
    <w:lvl w:ilvl="0">
      <w:start w:val="1"/>
      <w:numFmt w:val="decimal"/>
      <w:lvlText w:val="%1."/>
      <w:lvlJc w:val="left"/>
      <w:pPr>
        <w:ind w:left="1069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08E4"/>
    <w:rsid w:val="0008068F"/>
    <w:rsid w:val="0010059A"/>
    <w:rsid w:val="001E152B"/>
    <w:rsid w:val="00264BD9"/>
    <w:rsid w:val="002824ED"/>
    <w:rsid w:val="002B08E4"/>
    <w:rsid w:val="002F4521"/>
    <w:rsid w:val="00316C25"/>
    <w:rsid w:val="00375142"/>
    <w:rsid w:val="003F0EFE"/>
    <w:rsid w:val="00507F6E"/>
    <w:rsid w:val="00582F8B"/>
    <w:rsid w:val="005E0DC5"/>
    <w:rsid w:val="00677099"/>
    <w:rsid w:val="00677697"/>
    <w:rsid w:val="006B500F"/>
    <w:rsid w:val="006D32A0"/>
    <w:rsid w:val="007470EC"/>
    <w:rsid w:val="007B234B"/>
    <w:rsid w:val="008A709C"/>
    <w:rsid w:val="008B5968"/>
    <w:rsid w:val="009A0F4C"/>
    <w:rsid w:val="009E6760"/>
    <w:rsid w:val="00A6294E"/>
    <w:rsid w:val="00AB3C68"/>
    <w:rsid w:val="00AD1F22"/>
    <w:rsid w:val="00B650DF"/>
    <w:rsid w:val="00BA32BD"/>
    <w:rsid w:val="00BB2982"/>
    <w:rsid w:val="00BB3DA9"/>
    <w:rsid w:val="00BC7EAA"/>
    <w:rsid w:val="00BF53B8"/>
    <w:rsid w:val="00C0165F"/>
    <w:rsid w:val="00C5470D"/>
    <w:rsid w:val="00C63FBC"/>
    <w:rsid w:val="00D64763"/>
    <w:rsid w:val="00D97639"/>
    <w:rsid w:val="00DD7977"/>
    <w:rsid w:val="00E05D16"/>
    <w:rsid w:val="00E2107C"/>
    <w:rsid w:val="00E74A3B"/>
    <w:rsid w:val="00EA738B"/>
    <w:rsid w:val="00F15ACD"/>
    <w:rsid w:val="00F60EA6"/>
    <w:rsid w:val="00F968C9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Выделение1"/>
    <w:basedOn w:val="13"/>
    <w:link w:val="a3"/>
    <w:rPr>
      <w:i/>
    </w:rPr>
  </w:style>
  <w:style w:type="character" w:styleId="a3">
    <w:name w:val="Emphasis"/>
    <w:basedOn w:val="a0"/>
    <w:link w:val="12"/>
    <w:rPr>
      <w:i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  <w:rPr>
      <w:rFonts w:ascii="Times New Roman" w:hAnsi="Times New Roman"/>
      <w:sz w:val="24"/>
    </w:rPr>
  </w:style>
  <w:style w:type="paragraph" w:customStyle="1" w:styleId="3f3f3f3f3f3f3f3f3f3f3f3f">
    <w:name w:val="Б3fе3fз3f и3fн3fт3fе3fр3fв3fа3fл3fа3f"/>
    <w:link w:val="3f3f3f3f3f3f3f3f3f3f3f3f0"/>
    <w:pPr>
      <w:widowControl w:val="0"/>
      <w:spacing w:after="0" w:line="240" w:lineRule="auto"/>
    </w:pPr>
    <w:rPr>
      <w:rFonts w:ascii="Calibri" w:hAnsi="Calibri"/>
    </w:rPr>
  </w:style>
  <w:style w:type="character" w:customStyle="1" w:styleId="3f3f3f3f3f3f3f3f3f3f3f3f0">
    <w:name w:val="Б3fе3fз3f и3fн3fт3fе3fр3fв3fа3fл3fа3f"/>
    <w:link w:val="3f3f3f3f3f3f3f3f3f3f3f3f"/>
    <w:rPr>
      <w:rFonts w:ascii="Calibri" w:hAnsi="Calibri"/>
    </w:rPr>
  </w:style>
  <w:style w:type="paragraph" w:customStyle="1" w:styleId="14">
    <w:name w:val="Основной текст1"/>
    <w:basedOn w:val="a"/>
    <w:link w:val="15"/>
    <w:pPr>
      <w:spacing w:line="322" w:lineRule="exact"/>
      <w:jc w:val="center"/>
    </w:pPr>
    <w:rPr>
      <w:sz w:val="27"/>
    </w:rPr>
  </w:style>
  <w:style w:type="character" w:customStyle="1" w:styleId="15">
    <w:name w:val="Основной текст1"/>
    <w:basedOn w:val="1"/>
    <w:link w:val="14"/>
    <w:rPr>
      <w:rFonts w:ascii="Times New Roman" w:hAnsi="Times New Roman"/>
      <w:sz w:val="27"/>
    </w:rPr>
  </w:style>
  <w:style w:type="paragraph" w:customStyle="1" w:styleId="13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styleId="a6">
    <w:name w:val="No Spacing"/>
    <w:link w:val="a7"/>
    <w:pPr>
      <w:tabs>
        <w:tab w:val="left" w:pos="708"/>
      </w:tabs>
      <w:spacing w:after="0" w:line="100" w:lineRule="atLeast"/>
    </w:pPr>
    <w:rPr>
      <w:rFonts w:ascii="Calibri" w:hAnsi="Calibri"/>
    </w:rPr>
  </w:style>
  <w:style w:type="character" w:customStyle="1" w:styleId="a7">
    <w:name w:val="Без интервала Знак"/>
    <w:link w:val="a6"/>
    <w:rPr>
      <w:rFonts w:ascii="Calibri" w:hAnsi="Calibri"/>
    </w:rPr>
  </w:style>
  <w:style w:type="paragraph" w:customStyle="1" w:styleId="16">
    <w:name w:val="Гиперссылка1"/>
    <w:link w:val="a8"/>
    <w:rPr>
      <w:color w:val="0000FF"/>
      <w:u w:val="single"/>
    </w:rPr>
  </w:style>
  <w:style w:type="character" w:styleId="a8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Subtitle"/>
    <w:next w:val="a"/>
    <w:link w:val="a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sz w:val="24"/>
    </w:rPr>
  </w:style>
  <w:style w:type="paragraph" w:styleId="ab">
    <w:name w:val="Title"/>
    <w:next w:val="a"/>
    <w:link w:val="a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Название Знак"/>
    <w:link w:val="a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9">
    <w:name w:val="Строгий1"/>
    <w:basedOn w:val="13"/>
    <w:link w:val="ad"/>
    <w:rPr>
      <w:b/>
    </w:rPr>
  </w:style>
  <w:style w:type="character" w:styleId="ad">
    <w:name w:val="Strong"/>
    <w:basedOn w:val="a0"/>
    <w:link w:val="19"/>
    <w:rPr>
      <w:b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ef1edeee2edeee9f2e5eaf1f2">
    <w:name w:val="Оceсf1нedоeeвe2нedоeeйe9 тf2еe5кeaсf1тf2"/>
    <w:basedOn w:val="a"/>
    <w:link w:val="cef1edeee2edeee9f2e5eaf1f20"/>
    <w:pPr>
      <w:tabs>
        <w:tab w:val="left" w:pos="708"/>
      </w:tabs>
      <w:spacing w:after="120" w:line="276" w:lineRule="auto"/>
    </w:pPr>
    <w:rPr>
      <w:rFonts w:ascii="Calibri" w:hAnsi="Calibri"/>
      <w:sz w:val="22"/>
    </w:rPr>
  </w:style>
  <w:style w:type="character" w:customStyle="1" w:styleId="cef1edeee2edeee9f2e5eaf1f20">
    <w:name w:val="Оceсf1нedоeeвe2нedоeeйe9 тf2еe5кeaсf1тf2"/>
    <w:basedOn w:val="1"/>
    <w:link w:val="cef1edeee2edeee9f2e5eaf1f2"/>
    <w:rPr>
      <w:rFonts w:ascii="Calibri" w:hAnsi="Calibri"/>
      <w:color w:val="000000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FF67E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F67EC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unhideWhenUsed/>
    <w:rsid w:val="00F60EA6"/>
    <w:pPr>
      <w:spacing w:before="100" w:beforeAutospacing="1" w:after="100" w:afterAutospacing="1"/>
    </w:pPr>
    <w:rPr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84B4B-D07F-456A-A040-4752F1F83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Delo</cp:lastModifiedBy>
  <cp:revision>17</cp:revision>
  <cp:lastPrinted>2025-04-08T07:25:00Z</cp:lastPrinted>
  <dcterms:created xsi:type="dcterms:W3CDTF">2022-04-25T10:23:00Z</dcterms:created>
  <dcterms:modified xsi:type="dcterms:W3CDTF">2025-04-08T07:26:00Z</dcterms:modified>
</cp:coreProperties>
</file>