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9470D6">
        <w:rPr>
          <w:sz w:val="28"/>
          <w:szCs w:val="28"/>
        </w:rPr>
        <w:t>07</w:t>
      </w:r>
      <w:r w:rsidR="00F1299B">
        <w:rPr>
          <w:sz w:val="28"/>
          <w:szCs w:val="28"/>
        </w:rPr>
        <w:t>.0</w:t>
      </w:r>
      <w:r w:rsidR="009470D6">
        <w:rPr>
          <w:sz w:val="28"/>
          <w:szCs w:val="28"/>
        </w:rPr>
        <w:t>7</w:t>
      </w:r>
      <w:r w:rsidR="00F1299B">
        <w:rPr>
          <w:sz w:val="28"/>
          <w:szCs w:val="28"/>
        </w:rPr>
        <w:t>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9470D6">
        <w:rPr>
          <w:sz w:val="28"/>
          <w:szCs w:val="28"/>
        </w:rPr>
        <w:t>44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B473D9">
        <w:rPr>
          <w:b/>
          <w:szCs w:val="28"/>
        </w:rPr>
        <w:t>111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B473D9">
        <w:rPr>
          <w:kern w:val="2"/>
          <w:sz w:val="28"/>
          <w:szCs w:val="28"/>
        </w:rPr>
        <w:t>111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B13A67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9470D6" w:rsidRPr="009470D6" w:rsidRDefault="009470D6" w:rsidP="009470D6">
      <w:pPr>
        <w:ind w:left="6237"/>
        <w:jc w:val="center"/>
        <w:rPr>
          <w:sz w:val="28"/>
          <w:szCs w:val="28"/>
        </w:rPr>
      </w:pPr>
      <w:r w:rsidRPr="009470D6">
        <w:rPr>
          <w:sz w:val="28"/>
          <w:szCs w:val="28"/>
        </w:rPr>
        <w:t xml:space="preserve">от 07.07.2025 </w:t>
      </w:r>
      <w:r w:rsidRPr="009470D6">
        <w:rPr>
          <w:sz w:val="28"/>
          <w:szCs w:val="28"/>
        </w:rPr>
        <w:sym w:font="Times New Roman" w:char="2116"/>
      </w:r>
      <w:r w:rsidRPr="009470D6">
        <w:rPr>
          <w:sz w:val="28"/>
          <w:szCs w:val="28"/>
        </w:rPr>
        <w:t xml:space="preserve"> 44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 xml:space="preserve">30.10.2018 № 111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F1299B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73</w:t>
            </w:r>
            <w:r w:rsidR="009470D6">
              <w:rPr>
                <w:sz w:val="28"/>
              </w:rPr>
              <w:t> 623,1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7652E0">
              <w:rPr>
                <w:sz w:val="28"/>
              </w:rPr>
              <w:t>44</w:t>
            </w:r>
            <w:r w:rsidR="0040103F">
              <w:rPr>
                <w:sz w:val="28"/>
              </w:rPr>
              <w:t xml:space="preserve"> </w:t>
            </w:r>
            <w:r w:rsidR="007652E0">
              <w:rPr>
                <w:sz w:val="28"/>
              </w:rPr>
              <w:t>963,4</w:t>
            </w:r>
            <w:r w:rsidRPr="00522BB2">
              <w:rPr>
                <w:sz w:val="28"/>
              </w:rPr>
              <w:t xml:space="preserve"> тыс. рублей;</w:t>
            </w:r>
          </w:p>
          <w:p w:rsidR="00B3010C" w:rsidRPr="00B3010C" w:rsidRDefault="00B3010C" w:rsidP="009470D6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9470D6">
              <w:rPr>
                <w:sz w:val="28"/>
              </w:rPr>
              <w:t xml:space="preserve">28 659,7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2A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2A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522BB2" w:rsidRPr="00BE2A8A" w:rsidRDefault="00522BB2" w:rsidP="00522BB2">
      <w:pPr>
        <w:rPr>
          <w:rFonts w:ascii="Calibri" w:hAnsi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B13A67">
        <w:trPr>
          <w:trHeight w:val="11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Криворожского</w:t>
            </w:r>
            <w:r w:rsidRPr="00BE2A8A">
              <w:rPr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9470D6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10 372,1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1299B" w:rsidP="009470D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9470D6">
              <w:rPr>
                <w:color w:val="000000"/>
                <w:sz w:val="24"/>
                <w:szCs w:val="24"/>
              </w:rPr>
              <w:t>659,7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9470D6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9470D6" w:rsidP="00F24BC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28659,1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E2A8A">
              <w:rPr>
                <w:color w:val="000000"/>
                <w:sz w:val="24"/>
                <w:szCs w:val="24"/>
              </w:rPr>
              <w:t>бластно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BE2A8A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470D6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E2A8A" w:rsidRDefault="009470D6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E2A8A" w:rsidRDefault="009470D6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Комплекс процессных мероприятий «Информационное обеспечение и организация бюджетного процесса» (всего), </w:t>
            </w:r>
          </w:p>
          <w:p w:rsidR="009470D6" w:rsidRPr="00BE2A8A" w:rsidRDefault="009470D6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10 372,1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28659,7</w:t>
            </w:r>
          </w:p>
        </w:tc>
      </w:tr>
      <w:tr w:rsidR="009470D6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E2A8A" w:rsidRDefault="009470D6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BE2A8A" w:rsidRDefault="009470D6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28659,1</w:t>
            </w:r>
          </w:p>
        </w:tc>
      </w:tr>
      <w:tr w:rsidR="009470D6" w:rsidRPr="00BE2A8A" w:rsidTr="001E70E3">
        <w:trPr>
          <w:trHeight w:val="7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E2A8A" w:rsidRDefault="009470D6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BE2A8A" w:rsidRDefault="009470D6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областно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BE2A8A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AA2617" w:rsidRDefault="00522BB2" w:rsidP="00522BB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IV</w:t>
      </w:r>
      <w:r>
        <w:rPr>
          <w:color w:val="000000"/>
          <w:sz w:val="28"/>
        </w:rPr>
        <w:t xml:space="preserve"> изложить в редакции:</w:t>
      </w:r>
    </w:p>
    <w:p w:rsidR="00522BB2" w:rsidRPr="00332ADE" w:rsidRDefault="00522BB2" w:rsidP="00522BB2">
      <w:pPr>
        <w:widowControl w:val="0"/>
        <w:ind w:left="720"/>
        <w:outlineLvl w:val="2"/>
        <w:rPr>
          <w:color w:val="000000"/>
          <w:sz w:val="24"/>
        </w:rPr>
      </w:pPr>
    </w:p>
    <w:p w:rsidR="008069BD" w:rsidRPr="00964681" w:rsidRDefault="00522BB2" w:rsidP="00964681">
      <w:pPr>
        <w:widowControl w:val="0"/>
        <w:tabs>
          <w:tab w:val="left" w:pos="709"/>
        </w:tabs>
        <w:spacing w:line="228" w:lineRule="auto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069BD" w:rsidRPr="008069BD">
        <w:rPr>
          <w:sz w:val="28"/>
        </w:rPr>
        <w:t>4. Параметры финансового обеспечения комплекса процессных мероприятий</w:t>
      </w: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</w:p>
    <w:p w:rsidR="008069BD" w:rsidRPr="008069BD" w:rsidRDefault="008069BD" w:rsidP="008069BD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069BD" w:rsidRPr="008069BD" w:rsidTr="00F239F2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№ </w:t>
            </w:r>
            <w:proofErr w:type="gramStart"/>
            <w:r w:rsidRPr="008069BD">
              <w:rPr>
                <w:color w:val="000000"/>
                <w:sz w:val="24"/>
              </w:rPr>
              <w:t>п</w:t>
            </w:r>
            <w:proofErr w:type="gramEnd"/>
            <w:r w:rsidRPr="008069BD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jc w:val="center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069BD">
              <w:rPr>
                <w:color w:val="000000"/>
                <w:sz w:val="24"/>
              </w:rPr>
              <w:t>тыс</w:t>
            </w:r>
            <w:proofErr w:type="gramStart"/>
            <w:r w:rsidRPr="008069BD">
              <w:rPr>
                <w:color w:val="000000"/>
                <w:sz w:val="24"/>
              </w:rPr>
              <w:t>.р</w:t>
            </w:r>
            <w:proofErr w:type="gramEnd"/>
            <w:r w:rsidRPr="008069BD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069BD" w:rsidRPr="008069BD" w:rsidTr="00F239F2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069B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Всего</w:t>
            </w:r>
          </w:p>
        </w:tc>
      </w:tr>
    </w:tbl>
    <w:p w:rsidR="008069BD" w:rsidRPr="008069BD" w:rsidRDefault="008069BD" w:rsidP="008069BD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069BD" w:rsidRPr="008069BD" w:rsidTr="00F239F2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7</w:t>
            </w:r>
          </w:p>
        </w:tc>
      </w:tr>
      <w:tr w:rsidR="00F1299B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069BD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8069BD">
              <w:rPr>
                <w:b/>
                <w:bCs/>
                <w:i/>
                <w:color w:val="000000"/>
                <w:sz w:val="24"/>
              </w:rPr>
              <w:t xml:space="preserve">Нормативно - методическое, информационное </w:t>
            </w:r>
            <w:r w:rsidRPr="008069BD">
              <w:rPr>
                <w:b/>
                <w:bCs/>
                <w:i/>
                <w:color w:val="000000"/>
                <w:sz w:val="24"/>
              </w:rPr>
              <w:br/>
              <w:t>обеспечение и организация бюджетного процесса</w:t>
            </w:r>
            <w:r w:rsidRPr="008069BD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9470D6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10 372,1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9470D6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28659,7</w:t>
            </w:r>
          </w:p>
        </w:tc>
      </w:tr>
      <w:tr w:rsidR="00F1299B" w:rsidRPr="008069BD" w:rsidTr="00F239F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9470D6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9470D6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28659,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tr w:rsidR="008069BD" w:rsidRPr="008069BD" w:rsidTr="00F239F2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1.1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 xml:space="preserve">Мероприятие (результат) 2.1 «Обеспечение </w:t>
            </w:r>
            <w:r w:rsidRPr="008069BD">
              <w:rPr>
                <w:i/>
                <w:color w:val="000000"/>
                <w:sz w:val="24"/>
              </w:rPr>
              <w:lastRenderedPageBreak/>
              <w:t>деятельности Администрации Криворожского сельского поселения»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4.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2.2 «Организация планирования и исполнения расходов бюджета Криворожского сельского поселения  Миллеровского района»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10 372,1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28659,7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B53F02" w:rsidRDefault="009470D6" w:rsidP="000B4A1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9470D6">
              <w:rPr>
                <w:color w:val="000000"/>
                <w:sz w:val="24"/>
                <w:szCs w:val="24"/>
              </w:rPr>
              <w:t>28659,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tr w:rsidR="009470D6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D6" w:rsidRPr="008069BD" w:rsidRDefault="009470D6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D6" w:rsidRPr="008069BD" w:rsidRDefault="009470D6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D6" w:rsidRPr="008069BD" w:rsidRDefault="009470D6" w:rsidP="000B4A1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3.1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</w:tbl>
    <w:p w:rsidR="00522BB2" w:rsidRPr="00332ADE" w:rsidRDefault="00522BB2" w:rsidP="00522BB2">
      <w:pPr>
        <w:widowControl w:val="0"/>
        <w:spacing w:line="228" w:lineRule="auto"/>
        <w:ind w:firstLine="709"/>
        <w:rPr>
          <w:color w:val="000000"/>
          <w:sz w:val="28"/>
        </w:rPr>
      </w:pP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Pr="005669D4" w:rsidRDefault="00522BB2" w:rsidP="005669D4">
      <w:pPr>
        <w:widowControl w:val="0"/>
        <w:spacing w:line="228" w:lineRule="auto"/>
        <w:ind w:firstLine="709"/>
        <w:rPr>
          <w:kern w:val="2"/>
          <w:sz w:val="28"/>
          <w:szCs w:val="28"/>
        </w:rPr>
        <w:sectPr w:rsidR="00332ADE" w:rsidRPr="005669D4" w:rsidSect="00460F92">
          <w:headerReference w:type="default" r:id="rId12"/>
          <w:footerReference w:type="default" r:id="rId13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  <w:r w:rsidRPr="00AB7DA0">
        <w:rPr>
          <w:color w:val="000000"/>
          <w:sz w:val="24"/>
          <w:szCs w:val="24"/>
        </w:rPr>
        <w:t>Х – данные ячейки не заполняют</w:t>
      </w:r>
      <w:bookmarkStart w:id="1" w:name="_GoBack"/>
      <w:bookmarkEnd w:id="1"/>
    </w:p>
    <w:p w:rsidR="004F77E1" w:rsidRPr="00626CB3" w:rsidRDefault="004F77E1" w:rsidP="00522BB2">
      <w:pPr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4"/>
      <w:footerReference w:type="default" r:id="rId15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75" w:rsidRDefault="00396775">
      <w:r>
        <w:separator/>
      </w:r>
    </w:p>
  </w:endnote>
  <w:endnote w:type="continuationSeparator" w:id="0">
    <w:p w:rsidR="00396775" w:rsidRDefault="003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7E1F6D" w:rsidRDefault="00663843" w:rsidP="007E1F6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75" w:rsidRDefault="00396775">
      <w:r>
        <w:separator/>
      </w:r>
    </w:p>
  </w:footnote>
  <w:footnote w:type="continuationSeparator" w:id="0">
    <w:p w:rsidR="00396775" w:rsidRDefault="0039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470D6">
      <w:rPr>
        <w:noProof/>
      </w:rPr>
      <w:t>3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470D6">
      <w:rPr>
        <w:noProof/>
      </w:rPr>
      <w:t>4</w:t>
    </w:r>
    <w:r>
      <w:fldChar w:fldCharType="end"/>
    </w:r>
  </w:p>
  <w:p w:rsidR="00663843" w:rsidRDefault="0066384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470D6">
      <w:rPr>
        <w:noProof/>
      </w:rPr>
      <w:t>7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96775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43C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0DEF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0D6"/>
    <w:rsid w:val="00947FCC"/>
    <w:rsid w:val="00952FCE"/>
    <w:rsid w:val="00954D7B"/>
    <w:rsid w:val="00955A6C"/>
    <w:rsid w:val="0096072A"/>
    <w:rsid w:val="009612D9"/>
    <w:rsid w:val="00962D90"/>
    <w:rsid w:val="00964681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3A67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0C15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3DD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39B6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0D2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3280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63A6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299B"/>
    <w:rsid w:val="00F14055"/>
    <w:rsid w:val="00F14BF6"/>
    <w:rsid w:val="00F15334"/>
    <w:rsid w:val="00F17756"/>
    <w:rsid w:val="00F208BC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D2BC-645E-417E-A803-0B03A0B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132</TotalTime>
  <Pages>7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12</cp:revision>
  <cp:lastPrinted>2019-09-05T10:40:00Z</cp:lastPrinted>
  <dcterms:created xsi:type="dcterms:W3CDTF">2025-05-16T05:40:00Z</dcterms:created>
  <dcterms:modified xsi:type="dcterms:W3CDTF">2025-07-07T12:35:00Z</dcterms:modified>
</cp:coreProperties>
</file>