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4E" w:rsidRPr="00444193" w:rsidRDefault="00444193" w:rsidP="00444193">
      <w:pPr>
        <w:jc w:val="right"/>
        <w:rPr>
          <w:rFonts w:ascii="Times New Roman" w:hAnsi="Times New Roman" w:cs="Times New Roman"/>
          <w:sz w:val="28"/>
        </w:rPr>
      </w:pPr>
      <w:r w:rsidRPr="00444193">
        <w:rPr>
          <w:rFonts w:ascii="Times New Roman" w:hAnsi="Times New Roman" w:cs="Times New Roman"/>
          <w:sz w:val="28"/>
        </w:rPr>
        <w:t>Приложение</w:t>
      </w:r>
    </w:p>
    <w:p w:rsidR="00C22820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DD3009">
        <w:rPr>
          <w:rFonts w:ascii="Times New Roman" w:hAnsi="Times New Roman" w:cs="Times New Roman"/>
          <w:sz w:val="28"/>
        </w:rPr>
        <w:t xml:space="preserve">Информация </w:t>
      </w:r>
      <w:r w:rsidRPr="00DD3009">
        <w:rPr>
          <w:rFonts w:ascii="Times New Roman" w:eastAsia="Calibri" w:hAnsi="Times New Roman" w:cs="Times New Roman"/>
          <w:sz w:val="28"/>
        </w:rPr>
        <w:t>об объектах, находящихся в муниципальной собственности</w:t>
      </w:r>
      <w:r w:rsidR="00C22820">
        <w:rPr>
          <w:rFonts w:ascii="Times New Roman" w:eastAsia="Calibri" w:hAnsi="Times New Roman" w:cs="Times New Roman"/>
          <w:sz w:val="28"/>
        </w:rPr>
        <w:t xml:space="preserve"> </w:t>
      </w:r>
    </w:p>
    <w:p w:rsidR="00BB6134" w:rsidRPr="00DD3009" w:rsidRDefault="00C22820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Муниципального образования «Криворожское сельское поселение» Миллеровского района.</w:t>
      </w:r>
    </w:p>
    <w:p w:rsidR="00D11B91" w:rsidRPr="00DD3009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2685"/>
        <w:gridCol w:w="2115"/>
        <w:gridCol w:w="2009"/>
        <w:gridCol w:w="2688"/>
        <w:gridCol w:w="2233"/>
        <w:gridCol w:w="2399"/>
      </w:tblGrid>
      <w:tr w:rsidR="00FC776E" w:rsidRPr="00DD3009" w:rsidTr="00F90696">
        <w:tc>
          <w:tcPr>
            <w:tcW w:w="657" w:type="dxa"/>
          </w:tcPr>
          <w:p w:rsidR="00D11B91" w:rsidRPr="00DD3009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D3009">
              <w:rPr>
                <w:rFonts w:ascii="Times New Roman" w:hAnsi="Times New Roman" w:cs="Times New Roman"/>
              </w:rPr>
              <w:t>п</w:t>
            </w:r>
            <w:proofErr w:type="gramEnd"/>
            <w:r w:rsidRPr="00DD300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85" w:type="dxa"/>
          </w:tcPr>
          <w:p w:rsidR="00D11B91" w:rsidRPr="00DD3009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2115" w:type="dxa"/>
          </w:tcPr>
          <w:p w:rsidR="00D11B91" w:rsidRPr="00DD3009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009" w:type="dxa"/>
          </w:tcPr>
          <w:p w:rsidR="00D11B91" w:rsidRPr="00DD3009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688" w:type="dxa"/>
          </w:tcPr>
          <w:p w:rsidR="00D11B91" w:rsidRPr="00DD3009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233" w:type="dxa"/>
          </w:tcPr>
          <w:p w:rsidR="00D11B91" w:rsidRPr="00DD3009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399" w:type="dxa"/>
          </w:tcPr>
          <w:p w:rsidR="00D11B91" w:rsidRPr="00DD3009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FC776E" w:rsidRPr="00DD3009" w:rsidTr="00F90696">
        <w:tc>
          <w:tcPr>
            <w:tcW w:w="657" w:type="dxa"/>
          </w:tcPr>
          <w:p w:rsidR="00386158" w:rsidRPr="00DD3009" w:rsidRDefault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1</w:t>
            </w:r>
          </w:p>
          <w:p w:rsidR="00386158" w:rsidRPr="00DD3009" w:rsidRDefault="00386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386158" w:rsidRPr="00DD3009" w:rsidRDefault="00386158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386158" w:rsidRPr="00DD3009" w:rsidRDefault="00386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386158" w:rsidRPr="00DD3009" w:rsidRDefault="00386158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восточнее сл. Позднеевка, на расстоянии  0,2 км</w:t>
            </w:r>
          </w:p>
        </w:tc>
        <w:tc>
          <w:tcPr>
            <w:tcW w:w="2688" w:type="dxa"/>
          </w:tcPr>
          <w:p w:rsidR="00386158" w:rsidRPr="00DD3009" w:rsidRDefault="00386158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Под кладбищем №</w:t>
            </w:r>
            <w:r w:rsidR="00D15753" w:rsidRPr="00DD3009">
              <w:rPr>
                <w:rFonts w:ascii="Times New Roman" w:hAnsi="Times New Roman" w:cs="Times New Roman"/>
              </w:rPr>
              <w:t xml:space="preserve"> 2. Кадастровый № 61:22:0600025:392. Площадь 10356 кв.м.</w:t>
            </w:r>
          </w:p>
        </w:tc>
        <w:tc>
          <w:tcPr>
            <w:tcW w:w="2233" w:type="dxa"/>
          </w:tcPr>
          <w:p w:rsidR="00386158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</w:t>
            </w:r>
            <w:r w:rsidR="006410D0" w:rsidRPr="00DD3009">
              <w:rPr>
                <w:rFonts w:ascii="Times New Roman" w:hAnsi="Times New Roman" w:cs="Times New Roman"/>
              </w:rPr>
              <w:t>азна</w:t>
            </w:r>
          </w:p>
        </w:tc>
        <w:tc>
          <w:tcPr>
            <w:tcW w:w="2399" w:type="dxa"/>
          </w:tcPr>
          <w:p w:rsidR="00386158" w:rsidRPr="00DD3009" w:rsidRDefault="006410D0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сл. Криворожье, ул.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Первомайская</w:t>
            </w:r>
            <w:proofErr w:type="gramEnd"/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Под кладбищем № 2. Кадастровый №61:22:0050101:1843. Площадь 18500 кв. м.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сл. Позднеевка, ул.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Огородная</w:t>
            </w:r>
            <w:proofErr w:type="gramEnd"/>
          </w:p>
        </w:tc>
        <w:tc>
          <w:tcPr>
            <w:tcW w:w="2688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дорогой грунтовой, протяженностью-0,6 км   Кадастровый №61:22:0050801:1071                  Площадь 2056 кв. м.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х. Антоновка, ул. Зеленая</w:t>
            </w:r>
          </w:p>
        </w:tc>
        <w:tc>
          <w:tcPr>
            <w:tcW w:w="2688" w:type="dxa"/>
          </w:tcPr>
          <w:p w:rsidR="007D54EE" w:rsidRPr="00DD3009" w:rsidRDefault="007D54EE" w:rsidP="00DB24F6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дорогой грунтовой, протяженностью-6,0 км Кадастровый №61:22:0050201:56                 Площадь 2388 кв. м.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 w:rsidP="00FA3BA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Ростовская область Миллеровский район, Криворожское сельское поселение, в центральной части </w:t>
            </w:r>
            <w:r w:rsidRPr="00DD3009">
              <w:rPr>
                <w:rFonts w:ascii="Times New Roman" w:hAnsi="Times New Roman" w:cs="Times New Roman"/>
              </w:rPr>
              <w:lastRenderedPageBreak/>
              <w:t>кадастрового квартала с кадастровым номером 61:22:0600020.</w:t>
            </w:r>
          </w:p>
        </w:tc>
        <w:tc>
          <w:tcPr>
            <w:tcW w:w="2688" w:type="dxa"/>
          </w:tcPr>
          <w:p w:rsidR="007D54EE" w:rsidRPr="00DD3009" w:rsidRDefault="007D54EE" w:rsidP="008A09CD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lastRenderedPageBreak/>
              <w:t xml:space="preserve"> Земли сельскохозяйственного назначения для ведения рыбного хозяйства.  Кадастровый №  61:22:0600020:298. Площадь  80582 кв. м.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Норченко Александр Николаевич          договор аренды №8 от 21.05.2010г. С 21.05.2010г до 21.05.2010г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"северо-западнее х. Иллиодоровка на расстоянии 0,2 км   Миллеровского района Ростовской области</w:t>
            </w:r>
          </w:p>
        </w:tc>
        <w:tc>
          <w:tcPr>
            <w:tcW w:w="2688" w:type="dxa"/>
          </w:tcPr>
          <w:p w:rsidR="007D54EE" w:rsidRPr="00DD3009" w:rsidRDefault="007D54EE" w:rsidP="008A09CD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Земли сельскохозяйственного назначения для организации прудово-рыбного хозяйства.     Кадастровый №61:22:600020:241.           Площадь 291000  кв. м.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Илюшенко Станислав Валерьевич   договор аренды       №3 от 22.12.2008 г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х. Тарадинка, примерно в 3,0 км от ориентира по направлению на северо-восток.</w:t>
            </w:r>
          </w:p>
        </w:tc>
        <w:tc>
          <w:tcPr>
            <w:tcW w:w="2688" w:type="dxa"/>
          </w:tcPr>
          <w:p w:rsidR="007D54EE" w:rsidRPr="00DD3009" w:rsidRDefault="007D54EE" w:rsidP="008A09CD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Земли сельскохозяйственного назначения под замкнутым водоемом для водопоя сельскохозяйственных животных.        Кадастровый №61:22:0600020:287.        Площадь 8070  кв. м.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Самсонов Виктор Алексеевич          договор аренды №14 от 29.08.2011г.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 с восточной стороны от х. Тарадинка,</w:t>
            </w:r>
          </w:p>
        </w:tc>
        <w:tc>
          <w:tcPr>
            <w:tcW w:w="2688" w:type="dxa"/>
          </w:tcPr>
          <w:p w:rsidR="007D54EE" w:rsidRPr="00DD3009" w:rsidRDefault="007D54EE" w:rsidP="00096F9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Земли сельскохозяйственного назначения для организации прудово-рыбного хозяйства.    Кадастровый № 61:22:600020:0074.    Площадь  28694 кв. м.                        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Коренной Александр Алексеевич       договор аренды от 22.12.2008г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 х. Каменка, примерно в 0,5 км от ориентира по направлению на юг.</w:t>
            </w:r>
          </w:p>
        </w:tc>
        <w:tc>
          <w:tcPr>
            <w:tcW w:w="2688" w:type="dxa"/>
          </w:tcPr>
          <w:p w:rsidR="007D54EE" w:rsidRPr="00DD3009" w:rsidRDefault="007D54EE" w:rsidP="00096F9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Земли сельскохозяйственного назначения для организации прудово-рыбного хозяйства.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61:22:0600020:271        Площадь 16003  кв. м.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Датченко Юрий Викторович  договор аренды №6 от 01.02.2010г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 х. Тарадинка.</w:t>
            </w:r>
          </w:p>
        </w:tc>
        <w:tc>
          <w:tcPr>
            <w:tcW w:w="2688" w:type="dxa"/>
          </w:tcPr>
          <w:p w:rsidR="007D54EE" w:rsidRPr="00DD3009" w:rsidRDefault="007D54EE" w:rsidP="00096F9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Земли сельскохозяйственного назначения под замкнутым водоемом для ведения рыбного хозяйства.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61:22:0600020:286         Площадь 20761  кв. м.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Лепская Елена Ивановна   договор аренды      № 5 от 01.02.2010г.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D54EE" w:rsidRPr="00DD3009" w:rsidRDefault="007D54EE" w:rsidP="00A13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с восточной стороны х. Антоновка балка Пугачева, Миллеровского района Ростовской обл.</w:t>
            </w:r>
          </w:p>
        </w:tc>
        <w:tc>
          <w:tcPr>
            <w:tcW w:w="2688" w:type="dxa"/>
          </w:tcPr>
          <w:p w:rsidR="007D54EE" w:rsidRPr="00DD3009" w:rsidRDefault="007D54EE" w:rsidP="008A09CD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Земли сельскохозяйственного назначени</w:t>
            </w:r>
            <w:proofErr w:type="gramStart"/>
            <w:r w:rsidRPr="00DD3009">
              <w:rPr>
                <w:rFonts w:ascii="Times New Roman" w:hAnsi="Times New Roman" w:cs="Times New Roman"/>
              </w:rPr>
              <w:t>я-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для организации прудово-рыбного хозяйства.   Кадастровый №61:22:600024:0212.    </w:t>
            </w:r>
          </w:p>
          <w:p w:rsidR="007D54EE" w:rsidRPr="00DD3009" w:rsidRDefault="000A1490" w:rsidP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483</w:t>
            </w:r>
            <w:r w:rsidR="007D54EE" w:rsidRPr="00DD3009">
              <w:rPr>
                <w:rFonts w:ascii="Times New Roman" w:hAnsi="Times New Roman" w:cs="Times New Roman"/>
              </w:rPr>
              <w:t xml:space="preserve">000  кв. м.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Линиченко Игорь Алексеевич  договор аренды  №2 от 22.12.2008г.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восточнее сл. Криворожье (балка Гусынка) Миллеровского района Ростовской обл.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Земли сельскохозяйственного назначени</w:t>
            </w:r>
            <w:proofErr w:type="gramStart"/>
            <w:r w:rsidRPr="00DD3009">
              <w:rPr>
                <w:rFonts w:ascii="Times New Roman" w:hAnsi="Times New Roman" w:cs="Times New Roman"/>
              </w:rPr>
              <w:t>я-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для организации прудово-рыбного хозяйства.     Кадастровый №61:22:000000:0031.       Площадь 129471  кв. м.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Емельянов Александр Иванович   договор аренды         № 1  от 25.01.2008г. 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с северо-восточной стороны от сл. Криворожье, балка Гусынка, Миллеровского района Ростовской области.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Земли                  сельскохозяйственного назначения для организации прудово-рыбного хозяйства.    Кадастровый №61:22:600024:218.      Площадь 48348  кв. м.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Горячев Владимир Алексеевич   договор аренды         № 7  от 01.02.2010г. 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 Миллеровский район, с южной стороны от сл. Криворожье.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сельскохозяйственного производства.  Кадастровый №61:22:0600024:440.       Площадь  1658000 кв. м.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Договор аренды №35 от 04.12.2015 года Мамасаидов </w:t>
            </w:r>
            <w:proofErr w:type="spellStart"/>
            <w:r w:rsidRPr="00DD3009">
              <w:rPr>
                <w:rFonts w:ascii="Times New Roman" w:hAnsi="Times New Roman" w:cs="Times New Roman"/>
              </w:rPr>
              <w:t>Момодали</w:t>
            </w:r>
            <w:proofErr w:type="spellEnd"/>
            <w:r w:rsidRPr="00DD30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009">
              <w:rPr>
                <w:rFonts w:ascii="Times New Roman" w:hAnsi="Times New Roman" w:cs="Times New Roman"/>
              </w:rPr>
              <w:t>Хилватович</w:t>
            </w:r>
            <w:proofErr w:type="spellEnd"/>
            <w:r w:rsidRPr="00DD3009">
              <w:rPr>
                <w:rFonts w:ascii="Times New Roman" w:hAnsi="Times New Roman" w:cs="Times New Roman"/>
              </w:rPr>
              <w:t xml:space="preserve"> с 10.12.2015 по 09.12.2025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участок находится примерно в 20 м. от сл. Криворожье, по направлению на юго-восток.</w:t>
            </w:r>
          </w:p>
        </w:tc>
        <w:tc>
          <w:tcPr>
            <w:tcW w:w="2688" w:type="dxa"/>
          </w:tcPr>
          <w:p w:rsidR="007D54EE" w:rsidRPr="00DD3009" w:rsidRDefault="007D54EE" w:rsidP="0097234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Для эксплуатации  склада.     </w:t>
            </w:r>
          </w:p>
          <w:p w:rsidR="007D54EE" w:rsidRPr="00DD3009" w:rsidRDefault="007D54EE" w:rsidP="0097234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№61:22:0600024:482.              Площадь 39000  кв. м.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участок находится примерно в 110 м. от х. Екатериновка, по направлению на север.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здания склада.   </w:t>
            </w:r>
          </w:p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№61:22:0600024:473.   Площадь 54456  кв. м.    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область Миллеровский район, с юго-западной, западной сторон от сл. Криворожье.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сельскохозяйственного производства.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61:22:0600024:395            .      Площадь 1078000  кв. м.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Договор аренды №35 от 04.12.2015 года Мамасаидов </w:t>
            </w:r>
            <w:proofErr w:type="spellStart"/>
            <w:r w:rsidRPr="00DD3009">
              <w:rPr>
                <w:rFonts w:ascii="Times New Roman" w:hAnsi="Times New Roman" w:cs="Times New Roman"/>
              </w:rPr>
              <w:t>Момодали</w:t>
            </w:r>
            <w:proofErr w:type="spellEnd"/>
            <w:r w:rsidRPr="00DD30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009">
              <w:rPr>
                <w:rFonts w:ascii="Times New Roman" w:hAnsi="Times New Roman" w:cs="Times New Roman"/>
              </w:rPr>
              <w:t>Хилватович</w:t>
            </w:r>
            <w:proofErr w:type="spellEnd"/>
            <w:r w:rsidRPr="00DD3009">
              <w:rPr>
                <w:rFonts w:ascii="Times New Roman" w:hAnsi="Times New Roman" w:cs="Times New Roman"/>
              </w:rPr>
              <w:t xml:space="preserve"> с 10.12.2015 по 09.12.2025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 Миллеровский район, Криворожское сельское поселение, к югу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 Для сельскохозяйственного производства.         Кадастровый № 61:22:0600024:508.       Площадь 25036  кв. м.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Договор аренды №10 от 25.12.2017 года Шоста Алексей Николаевич с 25.12.2017 по 24.12.2027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 Миллеровский район, Криворожское сельское поселение, к югу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Для сельскохозяйственного производства.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№61:22:0600024:509        Площадь 41591  кв. м.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Договор аренды №11 от 25.12.2017 года Шоста Алексей Николаевич с 25.12.2017 по 24.12.2028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 Миллеровский район, Криворожское сельское поселение, к югу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Для сельскохозяйственного производства.      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№61:22:0600024:510           Площадь 31373  кв. м.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Договор аренды №12 от 25.12.2017 года Шоста Алексей Николаевич с 25.12.2017 по 24.12.2029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область Миллеровский район, Криворожское сельское поселение, в западной части кадастрового квартала с кадастровым номером 61:22:0600020, х. Каменка, на расстоянии 0,8 км</w:t>
            </w:r>
            <w:proofErr w:type="gramStart"/>
            <w:r w:rsidRPr="00DD3009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688" w:type="dxa"/>
          </w:tcPr>
          <w:p w:rsidR="007D54EE" w:rsidRPr="00DD3009" w:rsidRDefault="007D54EE" w:rsidP="007E4779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башни Рожновского   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№61:22:0600020:326        Площадь  400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область Миллеровский район, Криворожское сельское поселение, в западной части кадастрового квартала с кадастровым номером 61:22:0600020, севернее х. Каменка, на расстоянии 0,3 км</w:t>
            </w:r>
            <w:proofErr w:type="gramStart"/>
            <w:r w:rsidRPr="00DD3009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Артезианской скважины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61:22:0600020:327     Площадь 523  кв. м.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область Миллеровский район, сл. Криворожье, ул. им. Овчинникова, 69.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здания гаража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61:22:0050101:703     Площадь 474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область Миллеровский район, сл. Криворожье, ул. Лесная, 6.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административного здания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61:22:0050101:702.     Площадь 234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 Миллеровский район, Криворожское сельское поселение, в южной части.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 Для сельскохозяйственного производства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61:22:0600025:389     Площадь 37268  кв. м.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Договор аренды от 29.03.2016 года Чахалов Ислам Исмаилович с </w:t>
            </w:r>
            <w:proofErr w:type="spellStart"/>
            <w:proofErr w:type="gramStart"/>
            <w:r w:rsidRPr="00DD3009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DD3009">
              <w:rPr>
                <w:rFonts w:ascii="Times New Roman" w:hAnsi="Times New Roman" w:cs="Times New Roman"/>
              </w:rPr>
              <w:t xml:space="preserve"> 29.03.2016 по 28.03.2026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 Миллеровский район, Криворожское сельское поселение, в южной части.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сельскохозяйственного производства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61:22:0600025:390     Площадь 226597  кв. м.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 Миллеровский район, Криворожское сельское поселение, в южной части.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Для сельскохозяйственного производства 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61:22:0600025:391     Площадь  128135 кв. м.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Россия, Ростовская область, Миллеровский район, Криворожское сельское поселение, 1100 м с северо-западной стороны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 Для эксплуатации сараев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61:22:0600024:503     Площадь 8959  кв. м.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Договор аренды № 18 от 02.04.2012 года с 02.04.2012г. до 02.04.2022г.  Тарадин Владимир Александрович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Россия, Ростовская область, Миллеровский район, Криворожское сельское поселение, в северо-западной части кадастрового квартала с кадастровым номером 61:22:0100401 х. Каменка на расстоянии 0,3 км.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 Для эксплуатации башни Рожновского.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61:22:0100401:231     Площадь 5686  кв. м.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Россия, Ростовская область, Миллеровский район, Криворожское сельское поселение, к юго-западу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212A8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Для сельскохозяйственного производства   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№61:22:0600024:526     Площадь 89341  кв. м.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Россия, Ростовская область, Миллеровский район, Криворожское сельское поселение, к юго-востоку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0B644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Для сельскохозяйственного производства  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№61:22:0600024:527         Площадь  8659 кв. м.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Криворожское сельское поселение, к юго-западу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212A8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Земли сельскохозяйственного назначения - под прудом.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№61:22:0600024:501        Площадь 11705  кв. м.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Криворожское сельское поселение, к юго-западу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212A8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Земли сельскохозяйственного назначения - под прудом.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№61:22:0600024:502 Площадь 11224  кв. м.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Россия, Ростовская область, Миллеровский район, на расстоянии 1300 м с юго-западной стороны от х. Калиновка.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Земли сельскохозяйственного назначения - под прудом для водопоя сельскохозяйственных животных.     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№61:22:0600020:308     Площадь  4000 кв. м.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Болтенко Валерия Николаевича   договор аренды         № 20  от 16.04.2014г. Срок аренды 16.04.2014г. до 15.04.2039г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Россия, Ростовская область, Миллеровский район, на расстоянии 300 м с юго-западной стороны от х. Калиновка.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Земли сельскохозяйственного назначения - под прудом.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№61:22:0600020:309     Площадь 10000  кв. м.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Болтенко Валерия Николаевича   договор аренды         № 19  от 16.04.2014г. Срок аренды 16.04.2014г. до 15.04.2039г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Россия, Ростовская область Миллеровский район, х. Тарадинка, ул. Мира, 27, кв.1.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Земли населенных пунктов - для ведения личного подсобного хозяйства,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№61:22:0100701:27     Площадь  1500 кв. м.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Россия, Ростовская область Миллеровский район, х. Гремучий, ул. Подгорная.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Земли населенных пунктов - для ведения личного подсобного хозяйства,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№61:22:0050301:5     Площадь 2400  кв. м.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Криворожское сельское поселение, в северо-восточной части кадастрового квартала с кадастровым номером 61:22:0600024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Земли сельскохозяйственного назначения - под прудом.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№61:22:0600024:556     Площадь 10700  кв. м.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Криворожское сельское поселение, в северной части кадастрового квартала с кадастровым номером 61:22:0600020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Земли сельскохозяйственного назначения - под прудом.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№61:22:0600020:343     Площадь 8212  кв. м.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Канцурова Ирина Викторовна   договор аренды         № 28  от 23.03.2015г. Срок аренды 23.03.2015г. до 23.03.2040г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Криворожское сельское поселение, в северо-восточной части кадастрового квартала 61:22:0600024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Земли сельскохозяйственного назначения - под прудом.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№61:22:0600024:561     Площадь 25000  кв. м.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Криворожское сельское поселение, в северной части кадастрового квартала 61:22:0600020.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кладбищем.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№61:22:0600020:392     Площадь 2500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сл. Криворожье, ул. им. Ленина, 59.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здания дома культуры.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№61:22:0050101:1439     Площадь 1005,00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FC776E" w:rsidRDefault="00FC776E" w:rsidP="00386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бессрочное пользование.</w:t>
            </w:r>
          </w:p>
          <w:p w:rsidR="007D54EE" w:rsidRPr="00DD3009" w:rsidRDefault="00FC776E" w:rsidP="00386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культуры Криворожского сельского поселения «Криворожский информационн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культурный центр»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сл. Позднеевка, ул. Советская, 2-а.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здания клуба.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№61:22:0050801:918     Площадь 2342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FC776E" w:rsidRDefault="00FC776E" w:rsidP="00FC7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бессрочное пользование.</w:t>
            </w:r>
          </w:p>
          <w:p w:rsidR="007D54EE" w:rsidRPr="00DD3009" w:rsidRDefault="00FC776E" w:rsidP="00FC7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культуры Криворожского сельского поселения «Криворожский информационн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культурный центр»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х. Каменка, ул. Почтовая, 2.</w:t>
            </w:r>
          </w:p>
        </w:tc>
        <w:tc>
          <w:tcPr>
            <w:tcW w:w="2688" w:type="dxa"/>
          </w:tcPr>
          <w:p w:rsidR="007D54EE" w:rsidRPr="00DD3009" w:rsidRDefault="007D54EE" w:rsidP="00471711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здания клуба.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61:22:0100401:538   Площадь 1864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FC776E" w:rsidRDefault="00FC776E" w:rsidP="00FC7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бессрочное пользование.</w:t>
            </w:r>
          </w:p>
          <w:p w:rsidR="007D54EE" w:rsidRPr="00DD3009" w:rsidRDefault="00FC776E" w:rsidP="00FC7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культуры Криворожского сельского поселения «Криворожский информационн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культурный центр»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х. Екатериновка, ул. Юбилейная, 7.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здания клуба.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 61:22:0050401:182 Площадь 248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FC776E" w:rsidRDefault="00FC776E" w:rsidP="00FC7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бессрочное пользование.</w:t>
            </w:r>
          </w:p>
          <w:p w:rsidR="007D54EE" w:rsidRPr="00DD3009" w:rsidRDefault="00FC776E" w:rsidP="00FC7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культуры Криворожского сельского поселения «Криворожский информационн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культурный центр»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сл. Криворожье, ул. им. Ленина, 33.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административного здания и сарая.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61:22:0050101:1438   Площадь 1286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Криворожское сельское поселение, в юго-западной части кадастрового квартала 61:22:0600025.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Артезианской скважиной №5 и башней Рожновского №5.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61:22:0600025:424   Площадь  900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Криворожское сельское поселение, в юго-западной части кадастрового квартала 61:22:0600025.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Артезианской скважиной №1 и башней Рожновского №1.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  Площадь 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Криворожское сельское поселение, в юго-западной части кадастрового квартала 61:22:0600025.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Артезианской скважиной №2.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61:22:0600025:430   Площадь 2467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Криворожское сельское поселение, в юго-западной части кадастрового квартала 61:22:0600025.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 башней Рожновского №2.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61:22:0600025:427   Площадь 840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Криворожское сельское поселение, в юго-западной части кадастрового квартала 61:22:0600025.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Артезианской скважиной №3.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61:22:0600025:425   Площадь 100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Криворожское сельское поселение, в центральной части кадастрового квартала 61:22:0600025.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Артезианской скважиной №4 и башни Рожновского №4.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61:22:0600025:429 Площадь 900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Криворожское сельское поселение, в юго-западной части кадастрового квартала 61:22:0600025.</w:t>
            </w:r>
          </w:p>
        </w:tc>
        <w:tc>
          <w:tcPr>
            <w:tcW w:w="2688" w:type="dxa"/>
          </w:tcPr>
          <w:p w:rsidR="007D54EE" w:rsidRPr="00DD3009" w:rsidRDefault="007D54EE" w:rsidP="00471711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башней Рожновского №3.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61:22:0600025:426 Площадь 100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Криворожское сельское поселение, в центральной части кадастрового квартала 61:22:0600024.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сооружения очистные водоснабжения протяженность 6750 м. Кадастровый № 61:22:0600024:612   Площадь 1152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Ростовская обл. Миллеровский район, Криворожское сельское поселение в центральной части кадастрового квартала 61:22:0600024, </w:t>
            </w:r>
          </w:p>
        </w:tc>
        <w:tc>
          <w:tcPr>
            <w:tcW w:w="2688" w:type="dxa"/>
          </w:tcPr>
          <w:p w:rsidR="007D54EE" w:rsidRPr="00DD3009" w:rsidRDefault="007D54EE" w:rsidP="00471711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сооружения водозаборные глубиной 90 м и сооружения водозаборные объем 25 куб. м.  Кадастровый № 61:22:0600024:613 Площадь 400 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Ростовская обл. Миллеровский район, Криворожское сельское поселение в центральной части кадастрового квартала 61:22:0600024, </w:t>
            </w:r>
          </w:p>
        </w:tc>
        <w:tc>
          <w:tcPr>
            <w:tcW w:w="2688" w:type="dxa"/>
          </w:tcPr>
          <w:p w:rsidR="007D54EE" w:rsidRPr="00DD3009" w:rsidRDefault="007D54EE" w:rsidP="00471711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сооружения водозаборные глубиной 90 м и сооружения водозаборные объем 25 куб. м. Кадастровый № 61:22:0600024:614   Площадь 828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х. Екатериновка, ул. Юбилейная.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ведения личного подсобного хозяйства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61:22:0050401:1   Площадь 1599,82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Криворожское сельское поселение, в западной и южной частях кадастрового квартала 61:22:0600024.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сельскохозяйственного производства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61:22:0600024:618   Площадь 98000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Договор аренды 22.05.2018  года с 22.05.2018 по 21.05.2028г.  Луганцева Александра Сергеевича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сл. Криворожье, ул. Мельничная</w:t>
            </w:r>
          </w:p>
        </w:tc>
        <w:tc>
          <w:tcPr>
            <w:tcW w:w="2688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колодцем №2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61:22:0050101:1847 Площадь  4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х. Каменка, ул. Почтовая</w:t>
            </w:r>
          </w:p>
        </w:tc>
        <w:tc>
          <w:tcPr>
            <w:tcW w:w="2688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Памятники и памятные знаки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61:22:0100401:627 Площадь  400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сл. Криворожье, ул. Ленина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Под памятником В.И. Ленину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х. Антоновка, ул. Зеленая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памятником героям Великой Отечественной Войны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61:22:0600024:621 Площадь 72 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сл. Криворожье, ул. Октябрьская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колодцем №1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№61:22:0600024:622  Площадь 4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х. Иллиодоровка, ул. Прудовая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Памятником воинам, погибшим в Великой отечественной Войне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</w:t>
            </w:r>
          </w:p>
          <w:p w:rsidR="007D54EE" w:rsidRPr="00DD3009" w:rsidRDefault="007D54EE" w:rsidP="00BC7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61:22:0100201:81</w:t>
            </w:r>
          </w:p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Площадь 56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х. Калиновка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кладбищем.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№61:22:0600020:436  Площадь 1600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х. Каменка, ул. Вишневая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колодцем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№61:22:0100401:626 Площадь  4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х. Каменка, ул. Молодежная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колодцем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61:22:0100401:624 Площадь  4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х. Каменка, ул. Садовая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колодцем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61:22:0100401:625 Площадь  4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сл.</w:t>
            </w:r>
            <w:r w:rsidR="00FC776E">
              <w:rPr>
                <w:rFonts w:ascii="Times New Roman" w:hAnsi="Times New Roman" w:cs="Times New Roman"/>
              </w:rPr>
              <w:t xml:space="preserve"> </w:t>
            </w:r>
            <w:r w:rsidRPr="00DD3009">
              <w:rPr>
                <w:rFonts w:ascii="Times New Roman" w:hAnsi="Times New Roman" w:cs="Times New Roman"/>
              </w:rPr>
              <w:t xml:space="preserve">Позднеевка, 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памятником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61:22:0050801:1105  Площадь 336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Ростовская обл. Миллеровский район, сл. Криворожье, ул. Ленина, 58 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памятником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61:22:0050101:1853 Площадь  195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сл. Криворожье, ул. Молодежная.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колодцем №3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61:22:0050101:1855 Площадь 4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сл. Криворожье, ул. Ленина.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памятником Маркуце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61:22:0050101:1854 Площадь  431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х. Каменка, ул. Садовая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памятником воинам освободителям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№61:22:0600020:437 Площадь  160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с/</w:t>
            </w:r>
            <w:proofErr w:type="gramStart"/>
            <w:r w:rsidRPr="00DD3009">
              <w:rPr>
                <w:rFonts w:ascii="Times New Roman" w:hAnsi="Times New Roman" w:cs="Times New Roman"/>
              </w:rPr>
              <w:t>п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 Криворожское, в северо-западной части кадастрового квартала 61:22:0600025</w:t>
            </w:r>
          </w:p>
        </w:tc>
        <w:tc>
          <w:tcPr>
            <w:tcW w:w="2688" w:type="dxa"/>
          </w:tcPr>
          <w:p w:rsidR="007D54EE" w:rsidRPr="00DD3009" w:rsidRDefault="007D54EE" w:rsidP="006A22A4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Земли сельскохозяйственного назначения -  Для сельскохозяйственного производства                           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№61:22:0600025:445</w:t>
            </w:r>
          </w:p>
          <w:p w:rsidR="007D54EE" w:rsidRPr="00DD3009" w:rsidRDefault="007D54EE" w:rsidP="006A22A4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Площадь  196000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 южнее х. Калиновка</w:t>
            </w:r>
          </w:p>
        </w:tc>
        <w:tc>
          <w:tcPr>
            <w:tcW w:w="2688" w:type="dxa"/>
          </w:tcPr>
          <w:p w:rsidR="007D54EE" w:rsidRPr="00DD3009" w:rsidRDefault="007D54EE" w:rsidP="006A22A4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Строительство распределительных сетей газопровода в х. Калиновка Миллеровского района Ростовской области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61:22:0600020:456</w:t>
            </w:r>
          </w:p>
          <w:p w:rsidR="007D54EE" w:rsidRPr="00DD3009" w:rsidRDefault="007D54EE" w:rsidP="006A22A4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Площадь  868 кв. м.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  х. Калиновка</w:t>
            </w:r>
          </w:p>
        </w:tc>
        <w:tc>
          <w:tcPr>
            <w:tcW w:w="2688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Строительство распределительных сетей газопровода в х. Калиновка Миллеровского района Ростовской области  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61:22:0100301:89 Площадь 4491  кв. м.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обл., Миллеровский район, сл. Криворожье, ул. Тельмана, 21, квартира 2</w:t>
            </w:r>
          </w:p>
        </w:tc>
        <w:tc>
          <w:tcPr>
            <w:tcW w:w="2688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Для ведения личного подсобного хозяйства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61:22:0050101:298 Площадь 700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обл., Миллеровский район, х. Каменка, ул. Молодежная, 7.</w:t>
            </w:r>
          </w:p>
        </w:tc>
        <w:tc>
          <w:tcPr>
            <w:tcW w:w="2688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жилым домом.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61:22:0100401:636 Площадь 390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сл. Криворожье, улицы Первомайская, Овчинникова, Тельмана, Ленина.</w:t>
            </w:r>
          </w:p>
        </w:tc>
        <w:tc>
          <w:tcPr>
            <w:tcW w:w="2688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дорогой с твердым покрытием.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61:22:0050101:1878 Площадь  19113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обл., Миллеровский район, х. Каменка. 61:22:0100401:642,</w:t>
            </w:r>
          </w:p>
        </w:tc>
        <w:tc>
          <w:tcPr>
            <w:tcW w:w="2688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Строительство распределительных сетей газопровода в х. Каменка Миллеровского района Ростовской области.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61:22:0100401:642 Площадь 23339 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Ростовская обл., Миллеровский район, х. Каменка.  </w:t>
            </w:r>
          </w:p>
        </w:tc>
        <w:tc>
          <w:tcPr>
            <w:tcW w:w="2688" w:type="dxa"/>
          </w:tcPr>
          <w:p w:rsidR="007D54EE" w:rsidRPr="00DD3009" w:rsidRDefault="007D54EE" w:rsidP="006A22A4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Строительство распределительных сетей газопровода в х. Каменка Миллеровского района Ростовской области. Кадастровый № 61:22:0600020:468. Площадь 1021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обл., р-н Миллеровский, с южной стороны от х. Каменка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объектов газораспределительной сети ГРПШ №1  (Калиновка)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61:22:0600020:471 Площадь 230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участок находится примерно в 110 м. от х. Екатериновка, по направлению на север.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здания склада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61:22:0600024:661 Площадь 30087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4E3B7F" w:rsidP="00386158">
            <w:pPr>
              <w:rPr>
                <w:rFonts w:ascii="Times New Roman" w:hAnsi="Times New Roman" w:cs="Times New Roman"/>
              </w:rPr>
            </w:pPr>
            <w:r w:rsidRPr="004E3B7F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участок находится примерно в 20 м. от сл. Криворожье, по направлению на юго-восток.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скважиной и башней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61:22:0600024:637 Площадь 800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обл., р-н Миллеровский, сл. Криворожье, ул. Бригадная</w:t>
            </w:r>
          </w:p>
        </w:tc>
        <w:tc>
          <w:tcPr>
            <w:tcW w:w="2688" w:type="dxa"/>
          </w:tcPr>
          <w:p w:rsidR="007D54EE" w:rsidRPr="00DD3009" w:rsidRDefault="007D54EE" w:rsidP="00287F7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Для строительства ГРПШ № 1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61:22:0050101:1345 Площадь 12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обл., р-н Миллеровский, сл. Криворожье, ул. Первомайская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Для строительства ГРПШ № 2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61:22:0050101:1343 Площадь  20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обл., р-н Миллеровский, сл. Криворожье, ул. Молодежная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строительства ГРПШ № 3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61:22:0600024:558 Площадь 20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Ростовская обл., р-н Миллеровский, сл. Криворожье, ул. Овчинникова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строительства ГРПШ № 4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61:22:0600024:559 Площадь 20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р-н Миллеровский, с северной стороны х. Каменка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строительства ГРПШ № 1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61:22:0600020:482 Площадь 20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р-н Миллеровский,  х. Каменка, ул. Молодежная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строительства ГРПШ № 2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61:22:0100401:665 Площадь 20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р-н Миллеровский,  х. Каменка, ул. Садовая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строительства ГРПШ № 3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61:22:0100401:667 Площадь  12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р-н Миллеровский,  х. Каменка, ул. Вишневая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строительства ГРПШ № 4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61:22:0100401:668 Площадь 12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р-н Миллеровский,  с юго-западной стороны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карьером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61:22:0600024:660 Площадь 8758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р-н Миллеровский,  с западной стороны от х. Тарадинка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карьером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61:22:0600020:477 Площадь 25000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область, Миллеровский район, сл. Позднеевка, ул. Заречная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Для строительства ГРПШ №1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№61:22:0050801:878  Площадь 12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область, Миллеровский район, сл. Позднеевка, ул. Ольховая</w:t>
            </w:r>
          </w:p>
        </w:tc>
        <w:tc>
          <w:tcPr>
            <w:tcW w:w="2688" w:type="dxa"/>
          </w:tcPr>
          <w:p w:rsidR="007D54EE" w:rsidRPr="00DD3009" w:rsidRDefault="007D54EE" w:rsidP="00287F7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строительства ГРПШ №2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61:22:0050801:879 Площадь 12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область, Миллеровский район, сл. Позднеевка, ул. Садовая</w:t>
            </w:r>
          </w:p>
        </w:tc>
        <w:tc>
          <w:tcPr>
            <w:tcW w:w="2688" w:type="dxa"/>
          </w:tcPr>
          <w:p w:rsidR="007D54EE" w:rsidRPr="00DD3009" w:rsidRDefault="007D54EE" w:rsidP="00287F7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строительства ГРПШ №3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61:22:0050801:876 Площадь 12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685" w:type="dxa"/>
          </w:tcPr>
          <w:p w:rsidR="007D54EE" w:rsidRPr="005A4B3C" w:rsidRDefault="007D54EE" w:rsidP="00386158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5A4B3C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B3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5A4B3C" w:rsidRDefault="007D54EE" w:rsidP="00C75A2A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>Россия, Ростовская область, Миллеровский район, сл. Криворожье, пер. Школьный, 5.</w:t>
            </w:r>
          </w:p>
        </w:tc>
        <w:tc>
          <w:tcPr>
            <w:tcW w:w="2688" w:type="dxa"/>
          </w:tcPr>
          <w:p w:rsidR="007D54EE" w:rsidRPr="005A4B3C" w:rsidRDefault="007D54EE" w:rsidP="00287F77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 xml:space="preserve">Для ведения личного подсобного хозяйства </w:t>
            </w:r>
            <w:proofErr w:type="gramStart"/>
            <w:r w:rsidRPr="005A4B3C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5A4B3C">
              <w:rPr>
                <w:rFonts w:ascii="Times New Roman" w:hAnsi="Times New Roman" w:cs="Times New Roman"/>
              </w:rPr>
              <w:t xml:space="preserve"> №61:22:0050101:306 Площадь  900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1005" w:rsidRPr="00DD3009" w:rsidTr="00F90696">
        <w:tc>
          <w:tcPr>
            <w:tcW w:w="657" w:type="dxa"/>
          </w:tcPr>
          <w:p w:rsidR="008A1005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685" w:type="dxa"/>
          </w:tcPr>
          <w:p w:rsidR="008A1005" w:rsidRPr="005A4B3C" w:rsidRDefault="008A1005" w:rsidP="008A1005">
            <w:pPr>
              <w:rPr>
                <w:rFonts w:ascii="Times New Roman" w:hAnsi="Times New Roman" w:cs="Times New Roman"/>
              </w:rPr>
            </w:pPr>
            <w:r w:rsidRPr="008A1005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  <w:r w:rsidRPr="008A100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15" w:type="dxa"/>
          </w:tcPr>
          <w:p w:rsidR="008A1005" w:rsidRPr="005A4B3C" w:rsidRDefault="008A1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0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8A1005" w:rsidRPr="005A4B3C" w:rsidRDefault="008A1005" w:rsidP="00C75A2A">
            <w:pPr>
              <w:rPr>
                <w:rFonts w:ascii="Times New Roman" w:hAnsi="Times New Roman" w:cs="Times New Roman"/>
              </w:rPr>
            </w:pPr>
            <w:r w:rsidRPr="008A1005">
              <w:rPr>
                <w:rFonts w:ascii="Times New Roman" w:hAnsi="Times New Roman" w:cs="Times New Roman"/>
              </w:rPr>
              <w:t xml:space="preserve">Ростовская область, р-н Миллеровский, в южной части кадастрового квартала с </w:t>
            </w:r>
            <w:proofErr w:type="gramStart"/>
            <w:r w:rsidRPr="008A1005">
              <w:rPr>
                <w:rFonts w:ascii="Times New Roman" w:hAnsi="Times New Roman" w:cs="Times New Roman"/>
              </w:rPr>
              <w:t>кадастровым</w:t>
            </w:r>
            <w:proofErr w:type="gramEnd"/>
            <w:r w:rsidRPr="008A1005">
              <w:rPr>
                <w:rFonts w:ascii="Times New Roman" w:hAnsi="Times New Roman" w:cs="Times New Roman"/>
              </w:rPr>
              <w:t xml:space="preserve"> № 61:22:0600020</w:t>
            </w:r>
          </w:p>
        </w:tc>
        <w:tc>
          <w:tcPr>
            <w:tcW w:w="2688" w:type="dxa"/>
          </w:tcPr>
          <w:p w:rsidR="008A1005" w:rsidRPr="005A4B3C" w:rsidRDefault="008A1005" w:rsidP="00287F77">
            <w:pPr>
              <w:rPr>
                <w:rFonts w:ascii="Times New Roman" w:hAnsi="Times New Roman" w:cs="Times New Roman"/>
              </w:rPr>
            </w:pPr>
            <w:r w:rsidRPr="008A1005">
              <w:rPr>
                <w:rFonts w:ascii="Times New Roman" w:hAnsi="Times New Roman" w:cs="Times New Roman"/>
              </w:rPr>
              <w:t>земли сельскохозяйственного назначения, виды разрешенного использования - под прудом</w:t>
            </w:r>
          </w:p>
        </w:tc>
        <w:tc>
          <w:tcPr>
            <w:tcW w:w="2233" w:type="dxa"/>
          </w:tcPr>
          <w:p w:rsidR="008A1005" w:rsidRPr="00DD3009" w:rsidRDefault="008A1005" w:rsidP="005D787F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8A1005" w:rsidRPr="00DD3009" w:rsidRDefault="00DA762F" w:rsidP="005D78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Тертышников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Владимирович договор аренды от 11 января 2019 года, с </w:t>
            </w:r>
            <w:r w:rsidRPr="00DA762F">
              <w:rPr>
                <w:rFonts w:ascii="Times New Roman" w:hAnsi="Times New Roman" w:cs="Times New Roman"/>
              </w:rPr>
              <w:t>11.01.2019 г. до 10.01.2044 г.</w:t>
            </w:r>
            <w:bookmarkStart w:id="0" w:name="_GoBack"/>
            <w:bookmarkEnd w:id="0"/>
          </w:p>
        </w:tc>
      </w:tr>
      <w:tr w:rsidR="00FC776E" w:rsidRPr="00DD3009" w:rsidTr="00F90696">
        <w:tc>
          <w:tcPr>
            <w:tcW w:w="657" w:type="dxa"/>
          </w:tcPr>
          <w:p w:rsidR="007D54EE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8A1005" w:rsidRPr="00DD3009" w:rsidRDefault="008A1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Квартира № 1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 сл. Криворожье, ул. Мельничная, д. 27 кв. .№1.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61:22:0050101:796 Площадь 33,1  кв. м.         Квартира № 1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 w:rsidP="008A1005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10</w:t>
            </w:r>
            <w:r w:rsidR="008A1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Квартира № 1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D3009">
              <w:rPr>
                <w:rFonts w:ascii="Times New Roman" w:hAnsi="Times New Roman" w:cs="Times New Roman"/>
              </w:rPr>
              <w:t>Ростовская обл. Миллеровский район,   сл. Криворожье, ул. им. Ленина, д. 26, кв. №1</w:t>
            </w:r>
            <w:proofErr w:type="gramEnd"/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61:22:0050101:801 Площадь 20,1  кв. м.      Квартира № 1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Квартира № 1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обл. Миллеровский район,  сл. Криворожье, ул. Широкая, д. 13, кв.№1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61:22:0050101:795 Площадь 58,3  кв. м.              Квартира № 1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Жилой дом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"Ростовская обл. Миллеровский район, х. Каменка, ул. Молодежная, д.7 </w:t>
            </w:r>
          </w:p>
        </w:tc>
        <w:tc>
          <w:tcPr>
            <w:tcW w:w="2688" w:type="dxa"/>
          </w:tcPr>
          <w:p w:rsidR="007D54EE" w:rsidRPr="00DD3009" w:rsidRDefault="007D54EE" w:rsidP="00A34E9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 61:22:0100401:245  Площадь  361,3  кв. м.     Жилой дом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Здание клуба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сл. Позднеевка, ул. Советская, 2а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61:22:0050801:982   Площадь  989,30  кв. м.   Здание клуба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FC776E" w:rsidRPr="00FC776E" w:rsidRDefault="005A4B3C" w:rsidP="00FC7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управление.</w:t>
            </w:r>
          </w:p>
          <w:p w:rsidR="007D54EE" w:rsidRPr="00DD3009" w:rsidRDefault="00FC776E" w:rsidP="00FC776E">
            <w:pPr>
              <w:rPr>
                <w:rFonts w:ascii="Times New Roman" w:hAnsi="Times New Roman" w:cs="Times New Roman"/>
              </w:rPr>
            </w:pPr>
            <w:r w:rsidRPr="00FC776E">
              <w:rPr>
                <w:rFonts w:ascii="Times New Roman" w:hAnsi="Times New Roman" w:cs="Times New Roman"/>
              </w:rPr>
              <w:t>Муниципальное бюджетное учреждение культуры Криворожского сельского поселения «Криворожский информационн</w:t>
            </w:r>
            <w:proofErr w:type="gramStart"/>
            <w:r w:rsidRPr="00FC776E">
              <w:rPr>
                <w:rFonts w:ascii="Times New Roman" w:hAnsi="Times New Roman" w:cs="Times New Roman"/>
              </w:rPr>
              <w:t>о-</w:t>
            </w:r>
            <w:proofErr w:type="gramEnd"/>
            <w:r w:rsidRPr="00FC776E">
              <w:rPr>
                <w:rFonts w:ascii="Times New Roman" w:hAnsi="Times New Roman" w:cs="Times New Roman"/>
              </w:rPr>
              <w:t xml:space="preserve"> культурный центр»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Здание клуба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обл. Миллеровский район, х. Екатериновка, ул. Юбилейная, 7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  61:22:0050401:197 Площадь  152,80  кв. м.    Здание клуба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5A4B3C" w:rsidRPr="005A4B3C" w:rsidRDefault="005A4B3C" w:rsidP="005A4B3C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>Оперативное управление.</w:t>
            </w:r>
          </w:p>
          <w:p w:rsidR="007D54EE" w:rsidRPr="00DD3009" w:rsidRDefault="005A4B3C" w:rsidP="005A4B3C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>Муниципальное бюджетное учреждение культуры Криворожского сельского поселения «Криворожский информационн</w:t>
            </w:r>
            <w:proofErr w:type="gramStart"/>
            <w:r w:rsidRPr="005A4B3C">
              <w:rPr>
                <w:rFonts w:ascii="Times New Roman" w:hAnsi="Times New Roman" w:cs="Times New Roman"/>
              </w:rPr>
              <w:t>о-</w:t>
            </w:r>
            <w:proofErr w:type="gramEnd"/>
            <w:r w:rsidRPr="005A4B3C">
              <w:rPr>
                <w:rFonts w:ascii="Times New Roman" w:hAnsi="Times New Roman" w:cs="Times New Roman"/>
              </w:rPr>
              <w:t xml:space="preserve"> культурный центр»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Здание клуба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 х. Каменка, ул. Почтовая, 2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  61:22:0100401:578 Площадь   361,80 кв. м.   Здание клуба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5A4B3C" w:rsidRPr="005A4B3C" w:rsidRDefault="005A4B3C" w:rsidP="005A4B3C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>Оперативное управление.</w:t>
            </w:r>
          </w:p>
          <w:p w:rsidR="007D54EE" w:rsidRPr="00DD3009" w:rsidRDefault="005A4B3C" w:rsidP="005A4B3C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>Муниципальное бюджетное учреждение культуры Криворожского сельского поселения «Криворожский информационн</w:t>
            </w:r>
            <w:proofErr w:type="gramStart"/>
            <w:r w:rsidRPr="005A4B3C">
              <w:rPr>
                <w:rFonts w:ascii="Times New Roman" w:hAnsi="Times New Roman" w:cs="Times New Roman"/>
              </w:rPr>
              <w:t>о-</w:t>
            </w:r>
            <w:proofErr w:type="gramEnd"/>
            <w:r w:rsidRPr="005A4B3C">
              <w:rPr>
                <w:rFonts w:ascii="Times New Roman" w:hAnsi="Times New Roman" w:cs="Times New Roman"/>
              </w:rPr>
              <w:t xml:space="preserve"> культурный центр»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Здание дома культуры     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 сл. Криворожье, ул. им. Ленина, 59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61:22:0050101:1579    Площадь 410,00   кв. м.      Здание дома культуры  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5A4B3C" w:rsidRPr="005A4B3C" w:rsidRDefault="005A4B3C" w:rsidP="005A4B3C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>Оперативное управление.</w:t>
            </w:r>
          </w:p>
          <w:p w:rsidR="007D54EE" w:rsidRPr="00DD3009" w:rsidRDefault="005A4B3C" w:rsidP="005A4B3C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>Муниципальное бюджетное учреждение культуры Криворожского сельского поселения «Криворожский информационн</w:t>
            </w:r>
            <w:proofErr w:type="gramStart"/>
            <w:r w:rsidRPr="005A4B3C">
              <w:rPr>
                <w:rFonts w:ascii="Times New Roman" w:hAnsi="Times New Roman" w:cs="Times New Roman"/>
              </w:rPr>
              <w:t>о-</w:t>
            </w:r>
            <w:proofErr w:type="gramEnd"/>
            <w:r w:rsidRPr="005A4B3C">
              <w:rPr>
                <w:rFonts w:ascii="Times New Roman" w:hAnsi="Times New Roman" w:cs="Times New Roman"/>
              </w:rPr>
              <w:t xml:space="preserve"> культурный центр»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Здание дома культуры   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  х. Криничный, ул. Речная, 17а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  61:22:0050501:168 Площадь  166,20  кв. м.       Здание дома культуры 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5A4B3C" w:rsidRPr="005A4B3C" w:rsidRDefault="005A4B3C" w:rsidP="005A4B3C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>Оперативное управление.</w:t>
            </w:r>
          </w:p>
          <w:p w:rsidR="007D54EE" w:rsidRPr="00DD3009" w:rsidRDefault="005A4B3C" w:rsidP="005A4B3C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>Муниципальное бюджетное учреждение культуры Криворожского сельского поселения «Криворожский информационн</w:t>
            </w:r>
            <w:proofErr w:type="gramStart"/>
            <w:r w:rsidRPr="005A4B3C">
              <w:rPr>
                <w:rFonts w:ascii="Times New Roman" w:hAnsi="Times New Roman" w:cs="Times New Roman"/>
              </w:rPr>
              <w:t>о-</w:t>
            </w:r>
            <w:proofErr w:type="gramEnd"/>
            <w:r w:rsidRPr="005A4B3C">
              <w:rPr>
                <w:rFonts w:ascii="Times New Roman" w:hAnsi="Times New Roman" w:cs="Times New Roman"/>
              </w:rPr>
              <w:t xml:space="preserve"> культурный центр»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Административное здание             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 Ростовская обл. Миллеровский район, сл. Криворожье, ул. им. Ленина, 33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61:22:0050101:1570   Площадь  148,60  кв. м.       Административное здание         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Сарай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сл. Криворожье, ул. им. Ленина, 33</w:t>
            </w:r>
          </w:p>
        </w:tc>
        <w:tc>
          <w:tcPr>
            <w:tcW w:w="2688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№61:22:0050101:782    Площадь 40,7  кв. м.     Сарай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Памятник погибшим воинам Великой Отечественной Войны    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сл. Позднеевка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61:22:0050801:478   Площадь  237,20  кв. м.       Памятник погибшим воинам Великой Отечественной Войны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Памятник Воинам освободителям               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сл. Криворожье    Ленина 58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61:22:0050101:791   Площадь 20,40   кв. м.      Памятник Воинам освободителям            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A10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Памятник  Маркуце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сл. Криворожье, ул. Ленина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61:22:0000000:960   Площадь  4  кв. м.    Памятник  Маркуце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Объект культурного наследия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Памятник В.И. Ленину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сл. Криворожье, ул. Ленина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 61:22:0050101:790  Площадь 2,8   кв. м.      Памятник В.И. Ленину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Памятник Героям Великой Отечественной Войны            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х. Каменка, ул. Почтовая</w:t>
            </w:r>
          </w:p>
        </w:tc>
        <w:tc>
          <w:tcPr>
            <w:tcW w:w="2688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  61:22:0100401:251 Площадь 80,1  кв. м.        Памятник Героям Великой Отечественной Войны       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Памятник воинам освободителем             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х. Каменка, ул. Садовая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  61:22:0100401:250 Площадь  2,3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4E3B7F" w:rsidP="00F3178B">
            <w:pPr>
              <w:rPr>
                <w:rFonts w:ascii="Times New Roman" w:hAnsi="Times New Roman" w:cs="Times New Roman"/>
              </w:rPr>
            </w:pPr>
            <w:r w:rsidRPr="004E3B7F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Памятник воинам, погибшим в Великой Отечественной Войне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х. Иллиодоровка, ул. Прудовая</w:t>
            </w:r>
          </w:p>
        </w:tc>
        <w:tc>
          <w:tcPr>
            <w:tcW w:w="2688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 </w:t>
            </w:r>
          </w:p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61:22:0100201:55</w:t>
            </w:r>
          </w:p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 Площадь 2,3   кв. м.     Памятник воинам, погибшим в Великой Отечественной Войне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Памятник Героям Великой Отечественной Войны           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х. Антоновка, ул. Зеленая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 61:22:0050201:32  Площадь 5,3   кв. м.         Памятник Героям Великой Отечественной Войны     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Сарай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с/</w:t>
            </w:r>
            <w:proofErr w:type="gramStart"/>
            <w:r w:rsidRPr="00DD3009">
              <w:rPr>
                <w:rFonts w:ascii="Times New Roman" w:hAnsi="Times New Roman" w:cs="Times New Roman"/>
              </w:rPr>
              <w:t>п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Криворожское, 1100 м с северо-западной стороны от сл. Криворожье.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61:22:0600024:552   Площадь 1533,80   кв. м.          Сарай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Договор аренды №17 от 02.04.2012 года по 02.04.2022 г.  Тарадин Владимир Александрович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Сарай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1100 м с северо-западной стороны от сл. Криворожье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 61:22:0600024:551  Площадь  338,50  кв. м.          Сарай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Договор аренды №16 от 02.04.2012 года по 02.04.2022 г.  Тарадин Владимир Александрович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Здание склада                          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Россия, Ростовская обл. Миллеровский район,  20 м на юго-восток от сл. Криворожье 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 61:22:0600024:548  Площадь 1606,20   кв. м.              Здание склада               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4E3B7F" w:rsidP="00F3178B">
            <w:pPr>
              <w:rPr>
                <w:rFonts w:ascii="Times New Roman" w:hAnsi="Times New Roman" w:cs="Times New Roman"/>
              </w:rPr>
            </w:pPr>
            <w:r w:rsidRPr="004E3B7F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Здание склада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"Россия, Ростовская обл. Миллеровский район, 110 метров на север от х. Екатериновка, Миллеровского района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  61:22:0000000:1104 Площадь  1816,50  кв. м.         Здание склада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Договор аренды №20 от 24.05.2018 года с 24.05.2018 года на 10 лет Кошляков Виктор Владимирович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Здание склада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обл. Миллеровский район, 110 метров на север от х. Екатериновка, Миллеровского района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61:22:0000000:1103   Площадь 844,10   кв. м.           Здание склада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Административное здание      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обл. Миллеровский район, сл. Криворожье, ул. Лесная, дом 6.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61:22:0050101:702    Площадь  95,40  кв. м.              Административное здание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Здание гаража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обл. Миллеровский район, сл. Криворожье, ул. им. Овчинникова дом №69.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61:22:0050101:703    Площадь  298,50  кв. м.   Здание гаража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Водопроводные сети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Россия, Ростовская обл, Миллеровский район, х. Каменка, ул. Молодежная, ул. Садовая, Вишневая, Школьная, Почтовая.</w:t>
            </w:r>
            <w:proofErr w:type="gramEnd"/>
          </w:p>
        </w:tc>
        <w:tc>
          <w:tcPr>
            <w:tcW w:w="2688" w:type="dxa"/>
          </w:tcPr>
          <w:p w:rsidR="007D54EE" w:rsidRPr="00DD3009" w:rsidRDefault="007D54EE" w:rsidP="003A459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61:22:0000000:1123    Протяженность 13,005 км.          Водопроводные сети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Водопровод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обл., Миллеровский район, х. Калиновка, ул. Песчаная.</w:t>
            </w:r>
          </w:p>
        </w:tc>
        <w:tc>
          <w:tcPr>
            <w:tcW w:w="2688" w:type="dxa"/>
          </w:tcPr>
          <w:p w:rsidR="007D54EE" w:rsidRPr="00DD3009" w:rsidRDefault="007D54EE" w:rsidP="003A459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61:22:0000000:1118   Протяженность  1,15 км.          Водопровод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Плотина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 восточной стороны от                 х. Тарадинка.</w:t>
            </w:r>
          </w:p>
        </w:tc>
        <w:tc>
          <w:tcPr>
            <w:tcW w:w="2688" w:type="dxa"/>
          </w:tcPr>
          <w:p w:rsidR="007D54EE" w:rsidRPr="00DD3009" w:rsidRDefault="007D54EE" w:rsidP="003A459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61:22:0600020:379    Протяженность  0,16 км.    Плотина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Плотина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х. Тарадинка, примерно в 3,0 км от ориентира по направлению на северо-восток.</w:t>
            </w:r>
          </w:p>
        </w:tc>
        <w:tc>
          <w:tcPr>
            <w:tcW w:w="2688" w:type="dxa"/>
          </w:tcPr>
          <w:p w:rsidR="007D54EE" w:rsidRPr="00DD3009" w:rsidRDefault="007D54EE" w:rsidP="003A459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61:22:0600020:380   Протяженность  0,121  км.            Плотина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Плотина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 х. Каменка, примерно в 0,5 км от ориентира по направлению на юг.</w:t>
            </w:r>
          </w:p>
        </w:tc>
        <w:tc>
          <w:tcPr>
            <w:tcW w:w="2688" w:type="dxa"/>
          </w:tcPr>
          <w:p w:rsidR="007D54EE" w:rsidRPr="00DD3009" w:rsidRDefault="007D54EE" w:rsidP="003A459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  61:22:0600020:377 Протяженность 0,121   км.          Плотина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Плотина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 х. Тарадинка </w:t>
            </w:r>
          </w:p>
        </w:tc>
        <w:tc>
          <w:tcPr>
            <w:tcW w:w="2688" w:type="dxa"/>
          </w:tcPr>
          <w:p w:rsidR="007D54EE" w:rsidRPr="00DD3009" w:rsidRDefault="007D54EE" w:rsidP="003A459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61:22:0600020:381   Протяженность  0,125  км.        Плотина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Плотина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 с/</w:t>
            </w:r>
            <w:proofErr w:type="gramStart"/>
            <w:r w:rsidRPr="00DD3009">
              <w:rPr>
                <w:rFonts w:ascii="Times New Roman" w:hAnsi="Times New Roman" w:cs="Times New Roman"/>
              </w:rPr>
              <w:t>п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Криворожское индекс в центральной части кадастрового квартала с кадастровым номером 61:22:0600020.</w:t>
            </w:r>
          </w:p>
        </w:tc>
        <w:tc>
          <w:tcPr>
            <w:tcW w:w="2688" w:type="dxa"/>
          </w:tcPr>
          <w:p w:rsidR="007D54EE" w:rsidRPr="00DD3009" w:rsidRDefault="007D54EE" w:rsidP="003A459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  61:22:0600020:378 Протяженность  0,198  км.             Плотина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Плотина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0,2 км северо-западнее х. Иллиодоровка</w:t>
            </w:r>
          </w:p>
        </w:tc>
        <w:tc>
          <w:tcPr>
            <w:tcW w:w="2688" w:type="dxa"/>
          </w:tcPr>
          <w:p w:rsidR="007D54EE" w:rsidRPr="00DD3009" w:rsidRDefault="007D54EE" w:rsidP="002A5D30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 61:22:0600020:376  Протяженность  0,440  км.          Плотина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Плотина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с/</w:t>
            </w:r>
            <w:proofErr w:type="gramStart"/>
            <w:r w:rsidRPr="00DD3009">
              <w:rPr>
                <w:rFonts w:ascii="Times New Roman" w:hAnsi="Times New Roman" w:cs="Times New Roman"/>
              </w:rPr>
              <w:t>п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Криворожское к юго-западу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2A5D30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61:22:0600024:566   Протяженность  0,140  км.            Плотина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Плотина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 с/</w:t>
            </w:r>
            <w:proofErr w:type="gramStart"/>
            <w:r w:rsidRPr="00DD3009">
              <w:rPr>
                <w:rFonts w:ascii="Times New Roman" w:hAnsi="Times New Roman" w:cs="Times New Roman"/>
              </w:rPr>
              <w:t>п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Криворожское, с восточной стороны от х. Антоновка балка Пугачева</w:t>
            </w:r>
          </w:p>
        </w:tc>
        <w:tc>
          <w:tcPr>
            <w:tcW w:w="2688" w:type="dxa"/>
          </w:tcPr>
          <w:p w:rsidR="007D54EE" w:rsidRPr="00DD3009" w:rsidRDefault="007D54EE" w:rsidP="002A5D30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61:22:0600024:564   Протяженность 0,250   км. Плотина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5E1E59">
        <w:trPr>
          <w:trHeight w:val="2610"/>
        </w:trPr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Плотина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 с/</w:t>
            </w:r>
            <w:proofErr w:type="gramStart"/>
            <w:r w:rsidRPr="00DD3009">
              <w:rPr>
                <w:rFonts w:ascii="Times New Roman" w:hAnsi="Times New Roman" w:cs="Times New Roman"/>
              </w:rPr>
              <w:t>п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Криворожское, с восточной стороны от х. Антоновка балка Пугачева</w:t>
            </w:r>
          </w:p>
        </w:tc>
        <w:tc>
          <w:tcPr>
            <w:tcW w:w="2688" w:type="dxa"/>
          </w:tcPr>
          <w:p w:rsidR="007D54EE" w:rsidRPr="00DD3009" w:rsidRDefault="007D54EE" w:rsidP="002A5D30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61:22:0600024:563    Протяженность  0,370  км. Плотина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Плотина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 с/</w:t>
            </w:r>
            <w:proofErr w:type="gramStart"/>
            <w:r w:rsidRPr="00DD3009">
              <w:rPr>
                <w:rFonts w:ascii="Times New Roman" w:hAnsi="Times New Roman" w:cs="Times New Roman"/>
              </w:rPr>
              <w:t>п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Криворожское, с северо-восточной стороны от сл. Криворожье балка Гусынка</w:t>
            </w:r>
          </w:p>
        </w:tc>
        <w:tc>
          <w:tcPr>
            <w:tcW w:w="2688" w:type="dxa"/>
          </w:tcPr>
          <w:p w:rsidR="007D54EE" w:rsidRPr="00DD3009" w:rsidRDefault="007D54EE" w:rsidP="002A5D30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61:22:0600024:565   Протяженность  0,092  км.   Плотина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Плотина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с/</w:t>
            </w:r>
            <w:proofErr w:type="gramStart"/>
            <w:r w:rsidRPr="00DD3009">
              <w:rPr>
                <w:rFonts w:ascii="Times New Roman" w:hAnsi="Times New Roman" w:cs="Times New Roman"/>
              </w:rPr>
              <w:t>п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Криворожское к юго-западу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2A5D30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61:22:0600024:562    Протяженность  0,050  км.            Плотина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Квартира №2.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обл., Миллеровский район, сл. Криворожье, ул. Тельмана, 21, квартира 2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61:22:0050101:1771   Площадь  37,1  кв. м.    Квартира №2.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Распределительные сети газопровода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р-н Миллеровский, сл. Позднеевка</w:t>
            </w:r>
          </w:p>
        </w:tc>
        <w:tc>
          <w:tcPr>
            <w:tcW w:w="2688" w:type="dxa"/>
          </w:tcPr>
          <w:p w:rsidR="007D54EE" w:rsidRPr="00DD3009" w:rsidRDefault="007D54EE" w:rsidP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61:22:0050801:1054    Протяженность   17,144  км.       Распределительные сети газопровода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5E1E59">
        <w:trPr>
          <w:trHeight w:val="1769"/>
        </w:trPr>
        <w:tc>
          <w:tcPr>
            <w:tcW w:w="657" w:type="dxa"/>
          </w:tcPr>
          <w:p w:rsidR="007D54EE" w:rsidRPr="00DD3009" w:rsidRDefault="008A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Распределительные сети газопровода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р-н Миллеровский, сл. Криворожье</w:t>
            </w:r>
          </w:p>
        </w:tc>
        <w:tc>
          <w:tcPr>
            <w:tcW w:w="2688" w:type="dxa"/>
          </w:tcPr>
          <w:p w:rsidR="007D54EE" w:rsidRPr="00DD3009" w:rsidRDefault="007D54EE" w:rsidP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Кадастровый № 61:22:0000000:1314    Протяженность  21,819  км.              Распределительные сети газопровода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1E59" w:rsidRPr="00DD3009" w:rsidTr="00F90696">
        <w:tc>
          <w:tcPr>
            <w:tcW w:w="657" w:type="dxa"/>
          </w:tcPr>
          <w:p w:rsidR="005E1E59" w:rsidRDefault="005E1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685" w:type="dxa"/>
          </w:tcPr>
          <w:p w:rsidR="005E1E59" w:rsidRPr="005E1E59" w:rsidRDefault="005E1E59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5E1E59" w:rsidRPr="005E1E59" w:rsidRDefault="005E1E59" w:rsidP="005D787F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009" w:type="dxa"/>
          </w:tcPr>
          <w:p w:rsidR="005E1E59" w:rsidRPr="005E1E59" w:rsidRDefault="005E1E59" w:rsidP="005D787F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Ростовская область, р-н Миллеровский, с северо-западной стороны от сл. Криворожье</w:t>
            </w:r>
          </w:p>
          <w:p w:rsidR="005E1E59" w:rsidRPr="005E1E59" w:rsidRDefault="005E1E59" w:rsidP="005D78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5E1E59" w:rsidRDefault="005E1E59" w:rsidP="007D54EE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Кадастровый № 61:22:0600024:619</w:t>
            </w:r>
          </w:p>
          <w:p w:rsidR="005E1E59" w:rsidRPr="00DD3009" w:rsidRDefault="005E1E59" w:rsidP="007D5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Pr="005E1E59">
              <w:rPr>
                <w:rFonts w:ascii="Times New Roman" w:hAnsi="Times New Roman" w:cs="Times New Roman"/>
              </w:rPr>
              <w:t>1412,9</w:t>
            </w:r>
            <w:r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2233" w:type="dxa"/>
          </w:tcPr>
          <w:p w:rsidR="005E1E59" w:rsidRPr="005E1E59" w:rsidRDefault="005E1E59" w:rsidP="00530636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5E1E59" w:rsidRPr="005E1E59" w:rsidRDefault="005E1E59" w:rsidP="00530636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1E59" w:rsidRPr="00DD3009" w:rsidTr="00F90696">
        <w:tc>
          <w:tcPr>
            <w:tcW w:w="657" w:type="dxa"/>
          </w:tcPr>
          <w:p w:rsidR="005E1E59" w:rsidRDefault="005E1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685" w:type="dxa"/>
          </w:tcPr>
          <w:p w:rsidR="005E1E59" w:rsidRPr="005E1E59" w:rsidRDefault="005E1E59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5E1E59" w:rsidRPr="005E1E59" w:rsidRDefault="005E1E59" w:rsidP="005D787F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Распределительные сети газопровода в х. Калиновка, Миллеровского района, Ростовской области</w:t>
            </w:r>
          </w:p>
        </w:tc>
        <w:tc>
          <w:tcPr>
            <w:tcW w:w="2009" w:type="dxa"/>
          </w:tcPr>
          <w:p w:rsidR="005E1E59" w:rsidRPr="005E1E59" w:rsidRDefault="005E1E59" w:rsidP="00F3178B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Ростовская область, р-н Миллеровский, х. Калиновка</w:t>
            </w:r>
          </w:p>
        </w:tc>
        <w:tc>
          <w:tcPr>
            <w:tcW w:w="2688" w:type="dxa"/>
          </w:tcPr>
          <w:p w:rsidR="005E1E59" w:rsidRPr="00DD3009" w:rsidRDefault="005E1E59" w:rsidP="007D54EE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Кадастровый № 61:22:0000000:1496 Протяженность  1</w:t>
            </w:r>
            <w:r>
              <w:rPr>
                <w:rFonts w:ascii="Times New Roman" w:hAnsi="Times New Roman" w:cs="Times New Roman"/>
              </w:rPr>
              <w:t>,</w:t>
            </w:r>
            <w:r w:rsidRPr="005E1E59">
              <w:rPr>
                <w:rFonts w:ascii="Times New Roman" w:hAnsi="Times New Roman" w:cs="Times New Roman"/>
              </w:rPr>
              <w:t>276 км.              Распределительные сети газопровода</w:t>
            </w:r>
          </w:p>
        </w:tc>
        <w:tc>
          <w:tcPr>
            <w:tcW w:w="2233" w:type="dxa"/>
          </w:tcPr>
          <w:p w:rsidR="005E1E59" w:rsidRPr="005E1E59" w:rsidRDefault="005E1E59" w:rsidP="006A7670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5E1E59" w:rsidRPr="005E1E59" w:rsidRDefault="005E1E59" w:rsidP="006A7670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1E59" w:rsidRPr="005E1E59" w:rsidTr="00F90696">
        <w:tc>
          <w:tcPr>
            <w:tcW w:w="657" w:type="dxa"/>
          </w:tcPr>
          <w:p w:rsidR="005E1E59" w:rsidRPr="005E1E59" w:rsidRDefault="005E1E59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144</w:t>
            </w:r>
          </w:p>
          <w:p w:rsidR="005E1E59" w:rsidRPr="005E1E59" w:rsidRDefault="005E1E59">
            <w:pPr>
              <w:rPr>
                <w:rFonts w:ascii="Times New Roman" w:hAnsi="Times New Roman" w:cs="Times New Roman"/>
              </w:rPr>
            </w:pPr>
          </w:p>
          <w:p w:rsidR="005E1E59" w:rsidRPr="005E1E59" w:rsidRDefault="005E1E59">
            <w:pPr>
              <w:rPr>
                <w:rFonts w:ascii="Times New Roman" w:hAnsi="Times New Roman" w:cs="Times New Roman"/>
              </w:rPr>
            </w:pPr>
          </w:p>
          <w:p w:rsidR="005E1E59" w:rsidRPr="005E1E59" w:rsidRDefault="005E1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5E1E59" w:rsidRPr="005E1E59" w:rsidRDefault="005E1E59" w:rsidP="00E867B1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5E1E59" w:rsidRPr="005E1E59" w:rsidRDefault="005E1E59" w:rsidP="00E867B1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 xml:space="preserve">Легковой автомобиль RENAULT SYMBOL  </w:t>
            </w:r>
          </w:p>
        </w:tc>
        <w:tc>
          <w:tcPr>
            <w:tcW w:w="2009" w:type="dxa"/>
          </w:tcPr>
          <w:p w:rsidR="005E1E59" w:rsidRPr="005E1E59" w:rsidRDefault="005E1E59" w:rsidP="00E867B1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Миллеровский район сл. Криворожье, ул. им. Ленина, 33.</w:t>
            </w:r>
          </w:p>
        </w:tc>
        <w:tc>
          <w:tcPr>
            <w:tcW w:w="2688" w:type="dxa"/>
          </w:tcPr>
          <w:p w:rsidR="005E1E59" w:rsidRPr="005E1E59" w:rsidRDefault="005E1E59" w:rsidP="00E867B1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 xml:space="preserve">Идентификационный номер VFILBVM0546018232    </w:t>
            </w:r>
            <w:proofErr w:type="spellStart"/>
            <w:r w:rsidRPr="005E1E59">
              <w:rPr>
                <w:rFonts w:ascii="Times New Roman" w:hAnsi="Times New Roman" w:cs="Times New Roman"/>
              </w:rPr>
              <w:t>гос</w:t>
            </w:r>
            <w:proofErr w:type="spellEnd"/>
            <w:r w:rsidRPr="005E1E59">
              <w:rPr>
                <w:rFonts w:ascii="Times New Roman" w:hAnsi="Times New Roman" w:cs="Times New Roman"/>
              </w:rPr>
              <w:t xml:space="preserve"> № Е859СМ61</w:t>
            </w:r>
          </w:p>
        </w:tc>
        <w:tc>
          <w:tcPr>
            <w:tcW w:w="2233" w:type="dxa"/>
          </w:tcPr>
          <w:p w:rsidR="005E1E59" w:rsidRPr="005E1E59" w:rsidRDefault="005E1E59" w:rsidP="00E867B1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5E1E59" w:rsidRPr="005E1E59" w:rsidRDefault="005E1E59" w:rsidP="00E867B1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1E59" w:rsidRPr="005E1E59" w:rsidTr="00F90696">
        <w:tc>
          <w:tcPr>
            <w:tcW w:w="657" w:type="dxa"/>
          </w:tcPr>
          <w:p w:rsidR="005E1E59" w:rsidRPr="005E1E59" w:rsidRDefault="005E1E59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145</w:t>
            </w:r>
          </w:p>
          <w:p w:rsidR="005E1E59" w:rsidRPr="005E1E59" w:rsidRDefault="005E1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5E1E59" w:rsidRPr="005E1E59" w:rsidRDefault="005E1E59" w:rsidP="00E867B1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5E1E59" w:rsidRPr="005E1E59" w:rsidRDefault="005E1E59" w:rsidP="00E867B1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 xml:space="preserve">Пожарный автомобиль  АЦ 30 (ГАЗ 3307) </w:t>
            </w:r>
          </w:p>
        </w:tc>
        <w:tc>
          <w:tcPr>
            <w:tcW w:w="2009" w:type="dxa"/>
          </w:tcPr>
          <w:p w:rsidR="005E1E59" w:rsidRPr="005E1E59" w:rsidRDefault="005E1E59" w:rsidP="00E867B1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Миллеровский район сл. Криворожье, ул. им. Ленина, 33.</w:t>
            </w:r>
          </w:p>
        </w:tc>
        <w:tc>
          <w:tcPr>
            <w:tcW w:w="2688" w:type="dxa"/>
          </w:tcPr>
          <w:p w:rsidR="005E1E59" w:rsidRPr="005E1E59" w:rsidRDefault="005E1E59" w:rsidP="00E867B1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 xml:space="preserve">Идентификационный номер ХТН330700N1423130   </w:t>
            </w:r>
            <w:proofErr w:type="spellStart"/>
            <w:r w:rsidRPr="005E1E59">
              <w:rPr>
                <w:rFonts w:ascii="Times New Roman" w:hAnsi="Times New Roman" w:cs="Times New Roman"/>
              </w:rPr>
              <w:t>гос</w:t>
            </w:r>
            <w:proofErr w:type="spellEnd"/>
            <w:r w:rsidRPr="005E1E59">
              <w:rPr>
                <w:rFonts w:ascii="Times New Roman" w:hAnsi="Times New Roman" w:cs="Times New Roman"/>
              </w:rPr>
              <w:t xml:space="preserve"> номер В919ВТ</w:t>
            </w:r>
          </w:p>
        </w:tc>
        <w:tc>
          <w:tcPr>
            <w:tcW w:w="2233" w:type="dxa"/>
          </w:tcPr>
          <w:p w:rsidR="005E1E59" w:rsidRPr="005E1E59" w:rsidRDefault="005E1E59" w:rsidP="00E867B1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5E1E59" w:rsidRPr="005E1E59" w:rsidRDefault="005E1E59" w:rsidP="00E867B1">
            <w:pPr>
              <w:rPr>
                <w:rFonts w:ascii="Times New Roman" w:hAnsi="Times New Roman" w:cs="Times New Roman"/>
              </w:rPr>
            </w:pPr>
            <w:r w:rsidRPr="005E1E5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444193" w:rsidRPr="005E1E59" w:rsidRDefault="00444193">
      <w:pPr>
        <w:rPr>
          <w:rFonts w:ascii="Times New Roman" w:hAnsi="Times New Roman" w:cs="Times New Roman"/>
        </w:rPr>
      </w:pPr>
    </w:p>
    <w:sectPr w:rsidR="00444193" w:rsidRPr="005E1E59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93"/>
    <w:rsid w:val="00096F9A"/>
    <w:rsid w:val="000A1490"/>
    <w:rsid w:val="000B6448"/>
    <w:rsid w:val="001F3A4E"/>
    <w:rsid w:val="00212A87"/>
    <w:rsid w:val="00287F77"/>
    <w:rsid w:val="002A5D30"/>
    <w:rsid w:val="00386158"/>
    <w:rsid w:val="003A4597"/>
    <w:rsid w:val="00444193"/>
    <w:rsid w:val="00471711"/>
    <w:rsid w:val="004E3B7F"/>
    <w:rsid w:val="005664BC"/>
    <w:rsid w:val="005A4B3C"/>
    <w:rsid w:val="005D787F"/>
    <w:rsid w:val="005E1E59"/>
    <w:rsid w:val="006410D0"/>
    <w:rsid w:val="00666552"/>
    <w:rsid w:val="006A22A4"/>
    <w:rsid w:val="00742E92"/>
    <w:rsid w:val="007D54EE"/>
    <w:rsid w:val="007E4779"/>
    <w:rsid w:val="008A09CD"/>
    <w:rsid w:val="008A1005"/>
    <w:rsid w:val="00947F2D"/>
    <w:rsid w:val="00972348"/>
    <w:rsid w:val="00A13013"/>
    <w:rsid w:val="00A34E9B"/>
    <w:rsid w:val="00B70AAC"/>
    <w:rsid w:val="00BB6134"/>
    <w:rsid w:val="00BC707C"/>
    <w:rsid w:val="00C22820"/>
    <w:rsid w:val="00C75A2A"/>
    <w:rsid w:val="00D11B91"/>
    <w:rsid w:val="00D15753"/>
    <w:rsid w:val="00D60E05"/>
    <w:rsid w:val="00DA762F"/>
    <w:rsid w:val="00DB24F6"/>
    <w:rsid w:val="00DD3009"/>
    <w:rsid w:val="00EC5EAD"/>
    <w:rsid w:val="00EE3A93"/>
    <w:rsid w:val="00F3178B"/>
    <w:rsid w:val="00F90696"/>
    <w:rsid w:val="00FA3BAA"/>
    <w:rsid w:val="00FC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32</Pages>
  <Words>7616</Words>
  <Characters>43413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User</cp:lastModifiedBy>
  <cp:revision>23</cp:revision>
  <dcterms:created xsi:type="dcterms:W3CDTF">2018-06-25T14:07:00Z</dcterms:created>
  <dcterms:modified xsi:type="dcterms:W3CDTF">2019-02-11T10:15:00Z</dcterms:modified>
</cp:coreProperties>
</file>