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Default="004A5ED0" w:rsidP="004A5ED0">
      <w:pPr>
        <w:pStyle w:val="2"/>
        <w:spacing w:after="0" w:line="240" w:lineRule="auto"/>
        <w:jc w:val="center"/>
        <w:rPr>
          <w:noProof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30202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E587C" w:rsidRDefault="00330202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EE587C">
        <w:rPr>
          <w:b/>
          <w:sz w:val="36"/>
          <w:szCs w:val="36"/>
        </w:rPr>
        <w:t xml:space="preserve"> СЕЛЬСКОГО ПОСЕЛЕНИЯ</w:t>
      </w:r>
    </w:p>
    <w:p w:rsidR="00EE587C" w:rsidRDefault="00EE587C" w:rsidP="00EE587C">
      <w:pPr>
        <w:jc w:val="center"/>
        <w:rPr>
          <w:b/>
          <w:sz w:val="36"/>
          <w:szCs w:val="36"/>
        </w:rPr>
      </w:pPr>
    </w:p>
    <w:p w:rsidR="00EE587C" w:rsidRDefault="00EE587C" w:rsidP="00EE587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CFA">
        <w:rPr>
          <w:sz w:val="28"/>
          <w:szCs w:val="28"/>
        </w:rPr>
        <w:t>10.06.</w:t>
      </w:r>
      <w:r w:rsidR="00FA164F">
        <w:rPr>
          <w:sz w:val="28"/>
          <w:szCs w:val="28"/>
        </w:rPr>
        <w:t>2019</w:t>
      </w:r>
      <w:r>
        <w:rPr>
          <w:sz w:val="28"/>
          <w:szCs w:val="28"/>
        </w:rPr>
        <w:t xml:space="preserve">г. № </w:t>
      </w:r>
      <w:r w:rsidR="00787CFA">
        <w:rPr>
          <w:sz w:val="28"/>
          <w:szCs w:val="28"/>
        </w:rPr>
        <w:t>50</w:t>
      </w:r>
    </w:p>
    <w:p w:rsidR="00EE587C" w:rsidRDefault="00EE587C" w:rsidP="00EE587C">
      <w:pPr>
        <w:jc w:val="center"/>
        <w:rPr>
          <w:sz w:val="28"/>
          <w:szCs w:val="28"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0202">
        <w:rPr>
          <w:sz w:val="28"/>
          <w:szCs w:val="28"/>
        </w:rPr>
        <w:t>л. Криворожье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330202">
        <w:rPr>
          <w:b/>
          <w:sz w:val="28"/>
          <w:szCs w:val="28"/>
        </w:rPr>
        <w:t>Криворожского</w:t>
      </w:r>
      <w:r w:rsidR="00EE587C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20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E587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Миллеровского района </w:t>
      </w:r>
      <w:r w:rsidR="00EE587C" w:rsidRPr="00936840">
        <w:rPr>
          <w:spacing w:val="-3"/>
          <w:sz w:val="28"/>
          <w:szCs w:val="28"/>
        </w:rPr>
        <w:t xml:space="preserve">от </w:t>
      </w:r>
      <w:r w:rsidR="00EE587C" w:rsidRPr="00BF6EEE">
        <w:rPr>
          <w:spacing w:val="-3"/>
          <w:sz w:val="28"/>
          <w:szCs w:val="28"/>
        </w:rPr>
        <w:t xml:space="preserve">20.06.2016 № </w:t>
      </w:r>
      <w:r w:rsidR="00BF6EEE" w:rsidRPr="00BF6EEE">
        <w:rPr>
          <w:spacing w:val="-3"/>
          <w:sz w:val="28"/>
          <w:szCs w:val="28"/>
        </w:rPr>
        <w:t>193</w:t>
      </w:r>
      <w:r w:rsidR="00EE587C" w:rsidRPr="00BF6EEE">
        <w:rPr>
          <w:spacing w:val="-3"/>
          <w:sz w:val="28"/>
          <w:szCs w:val="28"/>
        </w:rPr>
        <w:t xml:space="preserve"> «</w:t>
      </w:r>
      <w:r w:rsidR="00EE587C" w:rsidRPr="00936840">
        <w:rPr>
          <w:spacing w:val="-3"/>
          <w:sz w:val="28"/>
          <w:szCs w:val="28"/>
        </w:rPr>
        <w:t xml:space="preserve">Об утверждении Положения о бюджетном процессе в </w:t>
      </w:r>
      <w:r w:rsidR="00330202">
        <w:rPr>
          <w:spacing w:val="-3"/>
          <w:sz w:val="28"/>
          <w:szCs w:val="28"/>
        </w:rPr>
        <w:t>Криворожском</w:t>
      </w:r>
      <w:r w:rsidR="00EE587C">
        <w:rPr>
          <w:spacing w:val="-3"/>
          <w:sz w:val="28"/>
          <w:szCs w:val="28"/>
        </w:rPr>
        <w:t xml:space="preserve"> сельском поселении</w:t>
      </w:r>
      <w:r w:rsidR="00EE587C" w:rsidRPr="00936840">
        <w:rPr>
          <w:spacing w:val="-3"/>
          <w:sz w:val="28"/>
          <w:szCs w:val="28"/>
        </w:rPr>
        <w:t>»</w:t>
      </w:r>
      <w:r w:rsidR="00EE587C" w:rsidRPr="00936840">
        <w:rPr>
          <w:kern w:val="2"/>
          <w:sz w:val="28"/>
          <w:szCs w:val="28"/>
        </w:rPr>
        <w:t>,</w:t>
      </w:r>
      <w:r w:rsidRPr="009E7486">
        <w:rPr>
          <w:kern w:val="2"/>
          <w:sz w:val="28"/>
          <w:szCs w:val="28"/>
        </w:rPr>
        <w:t xml:space="preserve"> </w:t>
      </w:r>
      <w:r w:rsidR="00EE587C" w:rsidRPr="00936840">
        <w:rPr>
          <w:kern w:val="2"/>
          <w:sz w:val="28"/>
          <w:szCs w:val="28"/>
        </w:rPr>
        <w:t xml:space="preserve">в целях обеспечения составления проекта </w:t>
      </w:r>
      <w:r w:rsidR="00EE587C" w:rsidRPr="00936840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 </w:t>
      </w:r>
      <w:r w:rsidR="00EE587C" w:rsidRPr="00936840">
        <w:rPr>
          <w:sz w:val="28"/>
          <w:szCs w:val="28"/>
        </w:rPr>
        <w:t>Миллеровского района</w:t>
      </w:r>
      <w:r w:rsidR="00EE587C" w:rsidRPr="00936840">
        <w:rPr>
          <w:kern w:val="2"/>
          <w:sz w:val="28"/>
          <w:szCs w:val="28"/>
        </w:rPr>
        <w:t xml:space="preserve"> на 20</w:t>
      </w:r>
      <w:r w:rsidR="00EE587C">
        <w:rPr>
          <w:kern w:val="2"/>
          <w:sz w:val="28"/>
          <w:szCs w:val="28"/>
        </w:rPr>
        <w:t>20</w:t>
      </w:r>
      <w:r w:rsidR="00EE587C" w:rsidRPr="00936840">
        <w:rPr>
          <w:kern w:val="2"/>
          <w:sz w:val="28"/>
          <w:szCs w:val="28"/>
        </w:rPr>
        <w:t xml:space="preserve"> год и на плановый период 20</w:t>
      </w:r>
      <w:r w:rsidR="00EE587C">
        <w:rPr>
          <w:kern w:val="2"/>
          <w:sz w:val="28"/>
          <w:szCs w:val="28"/>
        </w:rPr>
        <w:t>21</w:t>
      </w:r>
      <w:r w:rsidR="00EE587C" w:rsidRPr="00936840">
        <w:rPr>
          <w:kern w:val="2"/>
          <w:sz w:val="28"/>
          <w:szCs w:val="28"/>
        </w:rPr>
        <w:t xml:space="preserve"> и 202</w:t>
      </w:r>
      <w:r w:rsidR="00EE587C">
        <w:rPr>
          <w:kern w:val="2"/>
          <w:sz w:val="28"/>
          <w:szCs w:val="28"/>
        </w:rPr>
        <w:t>2</w:t>
      </w:r>
      <w:r w:rsidR="00EE587C" w:rsidRPr="00936840">
        <w:rPr>
          <w:kern w:val="2"/>
          <w:sz w:val="28"/>
          <w:szCs w:val="28"/>
        </w:rPr>
        <w:t xml:space="preserve"> годов </w:t>
      </w:r>
      <w:r w:rsidR="00EE587C" w:rsidRPr="00936840">
        <w:rPr>
          <w:sz w:val="28"/>
          <w:szCs w:val="28"/>
        </w:rPr>
        <w:t xml:space="preserve">Администрация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</w:t>
      </w:r>
      <w:r w:rsidR="00EE587C" w:rsidRPr="00936840">
        <w:rPr>
          <w:kern w:val="2"/>
          <w:sz w:val="28"/>
          <w:szCs w:val="28"/>
        </w:rPr>
        <w:t xml:space="preserve"> </w:t>
      </w:r>
      <w:r w:rsidR="00EE587C"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E7486" w:rsidRDefault="00C33618" w:rsidP="00EE587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E587C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EE587C" w:rsidRPr="00936840" w:rsidRDefault="003D4287" w:rsidP="00EE587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87C">
        <w:rPr>
          <w:sz w:val="28"/>
          <w:szCs w:val="28"/>
        </w:rPr>
        <w:t>3</w:t>
      </w:r>
      <w:r w:rsidR="00EE587C" w:rsidRPr="00936840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EE587C">
        <w:rPr>
          <w:sz w:val="28"/>
          <w:szCs w:val="28"/>
        </w:rPr>
        <w:t>обнародования</w:t>
      </w:r>
      <w:r w:rsidR="00EE587C" w:rsidRPr="00936840">
        <w:rPr>
          <w:sz w:val="28"/>
          <w:szCs w:val="28"/>
        </w:rPr>
        <w:t>.</w:t>
      </w:r>
    </w:p>
    <w:p w:rsidR="006B3F37" w:rsidRPr="009E7486" w:rsidRDefault="00EE587C" w:rsidP="00EE587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936840">
        <w:rPr>
          <w:sz w:val="28"/>
          <w:szCs w:val="28"/>
        </w:rPr>
        <w:t>. Контроль за выполнением постановления оставляю за собой</w:t>
      </w:r>
      <w:r w:rsidR="003D4287">
        <w:rPr>
          <w:sz w:val="28"/>
          <w:szCs w:val="28"/>
        </w:rPr>
        <w:tab/>
      </w:r>
    </w:p>
    <w:p w:rsidR="00E44828" w:rsidRPr="009E7486" w:rsidRDefault="00E44828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3253E9" w:rsidRDefault="00BD6773" w:rsidP="003253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3253E9">
        <w:rPr>
          <w:bCs/>
          <w:sz w:val="28"/>
          <w:szCs w:val="28"/>
        </w:rPr>
        <w:t xml:space="preserve">Администрации </w:t>
      </w:r>
    </w:p>
    <w:p w:rsidR="006B3F37" w:rsidRPr="009E7486" w:rsidRDefault="00330202" w:rsidP="003253E9">
      <w:pPr>
        <w:jc w:val="both"/>
        <w:rPr>
          <w:sz w:val="28"/>
        </w:rPr>
      </w:pPr>
      <w:r>
        <w:rPr>
          <w:bCs/>
          <w:sz w:val="28"/>
          <w:szCs w:val="28"/>
        </w:rPr>
        <w:t>Криворожского</w:t>
      </w:r>
      <w:r w:rsidR="003253E9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3253E9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С.Д. Луганцев</w:t>
      </w:r>
    </w:p>
    <w:p w:rsidR="00FE040F" w:rsidRPr="009E7486" w:rsidRDefault="00FE040F" w:rsidP="003D4287">
      <w:pPr>
        <w:pStyle w:val="ab"/>
        <w:spacing w:line="360" w:lineRule="auto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8222D" w:rsidRDefault="00C8222D" w:rsidP="003253E9">
      <w:pPr>
        <w:pStyle w:val="ab"/>
        <w:rPr>
          <w:rFonts w:ascii="Times New Roman" w:hAnsi="Times New Roman" w:cs="Times New Roman"/>
        </w:rPr>
      </w:pPr>
    </w:p>
    <w:p w:rsidR="003253E9" w:rsidRPr="001F5298" w:rsidRDefault="003253E9" w:rsidP="003253E9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3253E9" w:rsidRDefault="003253E9" w:rsidP="003253E9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3253E9" w:rsidRDefault="003253E9" w:rsidP="003253E9">
      <w:r>
        <w:t xml:space="preserve">Администрации </w:t>
      </w:r>
      <w:r w:rsidR="00330202">
        <w:t>Криворожского</w:t>
      </w:r>
    </w:p>
    <w:p w:rsidR="003253E9" w:rsidRPr="00796EC3" w:rsidRDefault="003253E9" w:rsidP="003253E9">
      <w:r>
        <w:t>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7"/>
          <w:footerReference w:type="firs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30202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3253E9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787CFA">
        <w:rPr>
          <w:sz w:val="28"/>
        </w:rPr>
        <w:t>10.06.2019г.</w:t>
      </w:r>
      <w:r w:rsidRPr="009E7486">
        <w:rPr>
          <w:sz w:val="28"/>
        </w:rPr>
        <w:t xml:space="preserve"> № </w:t>
      </w:r>
      <w:r w:rsidR="00787CFA">
        <w:rPr>
          <w:sz w:val="28"/>
        </w:rPr>
        <w:t>50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3253E9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20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253E9" w:rsidP="003253E9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системы Российской Федерации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2019 г.</w:t>
            </w:r>
          </w:p>
        </w:tc>
        <w:tc>
          <w:tcPr>
            <w:tcW w:w="5612" w:type="dxa"/>
          </w:tcPr>
          <w:p w:rsid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3D4287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1B1B6B" w:rsidRPr="009E7486" w:rsidTr="00014A76">
        <w:tc>
          <w:tcPr>
            <w:tcW w:w="680" w:type="dxa"/>
          </w:tcPr>
          <w:p w:rsidR="001B1B6B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  <w:p w:rsidR="00AF3A4F" w:rsidRPr="009E7486" w:rsidRDefault="00AF3A4F" w:rsidP="00AF3A4F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1B1B6B" w:rsidRPr="009E7486" w:rsidRDefault="00AF3A4F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</w:t>
            </w:r>
            <w:r w:rsidR="00810F8D"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1B1B6B" w:rsidRP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 xml:space="preserve">предложений для формирования предельных показателей расходов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  <w:p w:rsidR="003253E9" w:rsidRPr="009E7486" w:rsidRDefault="003253E9" w:rsidP="003D42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</w:t>
            </w:r>
            <w:r w:rsidRPr="009E7486">
              <w:rPr>
                <w:kern w:val="2"/>
                <w:sz w:val="28"/>
                <w:szCs w:val="28"/>
              </w:rPr>
              <w:lastRenderedPageBreak/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253E9" w:rsidRPr="009E7486" w:rsidRDefault="003253E9" w:rsidP="00632C02">
            <w:pPr>
              <w:pStyle w:val="ConsPlusNormal"/>
              <w:jc w:val="both"/>
            </w:pPr>
            <w:r>
              <w:lastRenderedPageBreak/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r w:rsidR="00330202">
              <w:t>Криворожского</w:t>
            </w:r>
            <w:r>
              <w:t xml:space="preserve"> сельского поселения </w:t>
            </w:r>
            <w:r w:rsidRPr="00F13085">
              <w:lastRenderedPageBreak/>
              <w:t>Миллеровского района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 на 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253E9" w:rsidRPr="009E7486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предельных показателей расходов</w:t>
            </w: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  </w:t>
            </w:r>
          </w:p>
          <w:p w:rsidR="003253E9" w:rsidRPr="009E7486" w:rsidRDefault="00330202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 w:rsidR="00830169"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 w:rsidR="00830169"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830169"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="00830169">
              <w:rPr>
                <w:kern w:val="2"/>
                <w:sz w:val="28"/>
                <w:szCs w:val="28"/>
              </w:rPr>
              <w:t xml:space="preserve">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83016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 </w:t>
            </w:r>
          </w:p>
          <w:p w:rsidR="003253E9" w:rsidRPr="009E7486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F13085" w:rsidRDefault="00830169" w:rsidP="0083016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F13085">
              <w:rPr>
                <w:kern w:val="2"/>
                <w:sz w:val="28"/>
                <w:szCs w:val="28"/>
              </w:rPr>
              <w:t xml:space="preserve">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</w:t>
            </w:r>
            <w:r>
              <w:rPr>
                <w:kern w:val="2"/>
                <w:sz w:val="28"/>
                <w:szCs w:val="28"/>
              </w:rPr>
              <w:t>20</w:t>
            </w:r>
            <w:r w:rsidRPr="00F13085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3253E9" w:rsidRPr="009E7486" w:rsidRDefault="003253E9" w:rsidP="000A656E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87CFA" w:rsidRDefault="0083016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3253E9" w:rsidRPr="00787CFA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3253E9" w:rsidP="000A6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830169" w:rsidP="0083016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3253E9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15 ноября</w:t>
            </w:r>
          </w:p>
          <w:p w:rsidR="003253E9" w:rsidRPr="009E7486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830169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BD6773" w:rsidRPr="009E7486" w:rsidTr="00014A76">
        <w:tc>
          <w:tcPr>
            <w:tcW w:w="680" w:type="dxa"/>
          </w:tcPr>
          <w:p w:rsidR="00BD6773" w:rsidRPr="009E7486" w:rsidRDefault="00BD6773" w:rsidP="001660C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района» </w:t>
            </w:r>
          </w:p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BD6773" w:rsidRPr="009E7486" w:rsidRDefault="00BD6773" w:rsidP="001660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 15 декабря </w:t>
            </w: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BD6773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BD6773" w:rsidRPr="009E7486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FC2E09" w:rsidRPr="009E7486" w:rsidTr="00014A76">
        <w:tc>
          <w:tcPr>
            <w:tcW w:w="680" w:type="dxa"/>
          </w:tcPr>
          <w:p w:rsidR="00FC2E09" w:rsidRPr="009E7486" w:rsidRDefault="00206A8F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FC2E0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C2E09" w:rsidRPr="00F13085" w:rsidRDefault="00FC2E09" w:rsidP="0083016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: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9E7486" w:rsidRDefault="00FC2E09" w:rsidP="00FC2E0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787CFA" w:rsidRDefault="00FC2E0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FC2E09" w:rsidRPr="00787CFA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  <w:p w:rsidR="00FC2E09" w:rsidRPr="00FC2E09" w:rsidRDefault="00FC2E09" w:rsidP="00FC2E09"/>
          <w:p w:rsidR="00FC2E09" w:rsidRDefault="00FC2E09" w:rsidP="00FC2E09"/>
          <w:p w:rsidR="00330202" w:rsidRDefault="00330202" w:rsidP="00FC2E09">
            <w:pPr>
              <w:rPr>
                <w:sz w:val="28"/>
                <w:szCs w:val="28"/>
              </w:rPr>
            </w:pPr>
          </w:p>
          <w:p w:rsidR="00787CFA" w:rsidRDefault="00FC2E09" w:rsidP="00D27EF2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 xml:space="preserve">Ведущий специалист </w:t>
            </w:r>
          </w:p>
          <w:p w:rsidR="00FC2E09" w:rsidRPr="00FC2E09" w:rsidRDefault="00D27EF2" w:rsidP="00D27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Боханов А.Г.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C8222D" w:rsidRDefault="00C8222D" w:rsidP="00C33618">
      <w:pPr>
        <w:rPr>
          <w:kern w:val="2"/>
          <w:sz w:val="28"/>
          <w:szCs w:val="28"/>
        </w:rPr>
      </w:pPr>
    </w:p>
    <w:p w:rsidR="00C8222D" w:rsidRDefault="00C8222D" w:rsidP="00C822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9E7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C8222D" w:rsidRPr="009E7486" w:rsidRDefault="00C8222D" w:rsidP="00C8222D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Криворожского 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С.Д. Луганцев</w:t>
      </w:r>
    </w:p>
    <w:p w:rsidR="00C8222D" w:rsidRPr="009E7486" w:rsidRDefault="00C8222D" w:rsidP="00C8222D">
      <w:pPr>
        <w:pStyle w:val="ab"/>
        <w:spacing w:line="360" w:lineRule="auto"/>
        <w:rPr>
          <w:rFonts w:ascii="Times New Roman" w:hAnsi="Times New Roman" w:cs="Times New Roman"/>
        </w:rPr>
      </w:pPr>
    </w:p>
    <w:p w:rsidR="00C8222D" w:rsidRPr="009E7486" w:rsidRDefault="00C8222D" w:rsidP="00C33618">
      <w:pPr>
        <w:rPr>
          <w:kern w:val="2"/>
          <w:sz w:val="28"/>
          <w:szCs w:val="28"/>
        </w:rPr>
      </w:pPr>
    </w:p>
    <w:sectPr w:rsidR="00C8222D" w:rsidRPr="009E7486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5E" w:rsidRDefault="00CC045E">
      <w:r>
        <w:separator/>
      </w:r>
    </w:p>
  </w:endnote>
  <w:endnote w:type="continuationSeparator" w:id="0">
    <w:p w:rsidR="00CC045E" w:rsidRDefault="00CC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70117A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22D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70117A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22D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70117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70117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22D">
      <w:rPr>
        <w:rStyle w:val="a8"/>
        <w:noProof/>
      </w:rPr>
      <w:t>5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5E" w:rsidRDefault="00CC045E">
      <w:r>
        <w:separator/>
      </w:r>
    </w:p>
  </w:footnote>
  <w:footnote w:type="continuationSeparator" w:id="0">
    <w:p w:rsidR="00CC045E" w:rsidRDefault="00CC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50C68"/>
    <w:rsid w:val="0005372C"/>
    <w:rsid w:val="00054D8B"/>
    <w:rsid w:val="000559D5"/>
    <w:rsid w:val="00060F3C"/>
    <w:rsid w:val="000805D5"/>
    <w:rsid w:val="000808D6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D4C62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011D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06A8F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06E7A"/>
    <w:rsid w:val="00313CD4"/>
    <w:rsid w:val="00313D3A"/>
    <w:rsid w:val="003253E9"/>
    <w:rsid w:val="00330202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E11C8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57B28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611679"/>
    <w:rsid w:val="00613D7D"/>
    <w:rsid w:val="006235D5"/>
    <w:rsid w:val="00633FBD"/>
    <w:rsid w:val="006564DB"/>
    <w:rsid w:val="00657DE5"/>
    <w:rsid w:val="00660EE3"/>
    <w:rsid w:val="00676B57"/>
    <w:rsid w:val="006A53F6"/>
    <w:rsid w:val="006B1C84"/>
    <w:rsid w:val="006B3F37"/>
    <w:rsid w:val="006B5DFC"/>
    <w:rsid w:val="006D66AE"/>
    <w:rsid w:val="006D74AC"/>
    <w:rsid w:val="006F4A45"/>
    <w:rsid w:val="0070117A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87CFA"/>
    <w:rsid w:val="007936ED"/>
    <w:rsid w:val="007B6388"/>
    <w:rsid w:val="007C0A5F"/>
    <w:rsid w:val="007C6141"/>
    <w:rsid w:val="007E1D3B"/>
    <w:rsid w:val="007F29F3"/>
    <w:rsid w:val="007F61FB"/>
    <w:rsid w:val="00803F3C"/>
    <w:rsid w:val="00804CFE"/>
    <w:rsid w:val="00810F8D"/>
    <w:rsid w:val="00811C94"/>
    <w:rsid w:val="00811CF1"/>
    <w:rsid w:val="0082596C"/>
    <w:rsid w:val="00830169"/>
    <w:rsid w:val="008438D7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4804"/>
    <w:rsid w:val="00A469C6"/>
    <w:rsid w:val="00A61E10"/>
    <w:rsid w:val="00A67B50"/>
    <w:rsid w:val="00A702F5"/>
    <w:rsid w:val="00A75D2B"/>
    <w:rsid w:val="00A8469E"/>
    <w:rsid w:val="00A941CF"/>
    <w:rsid w:val="00A962E7"/>
    <w:rsid w:val="00AA2632"/>
    <w:rsid w:val="00AC29C8"/>
    <w:rsid w:val="00AD2BD9"/>
    <w:rsid w:val="00AE18A9"/>
    <w:rsid w:val="00AE1FCB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B55C0"/>
    <w:rsid w:val="00BC0920"/>
    <w:rsid w:val="00BD6773"/>
    <w:rsid w:val="00BE2B9C"/>
    <w:rsid w:val="00BF0A40"/>
    <w:rsid w:val="00BF17AB"/>
    <w:rsid w:val="00BF19B4"/>
    <w:rsid w:val="00BF26A1"/>
    <w:rsid w:val="00BF39F0"/>
    <w:rsid w:val="00BF6EEE"/>
    <w:rsid w:val="00C03C79"/>
    <w:rsid w:val="00C079F0"/>
    <w:rsid w:val="00C11FDF"/>
    <w:rsid w:val="00C33618"/>
    <w:rsid w:val="00C43F3C"/>
    <w:rsid w:val="00C572C4"/>
    <w:rsid w:val="00C731BB"/>
    <w:rsid w:val="00C76CB4"/>
    <w:rsid w:val="00C8222D"/>
    <w:rsid w:val="00C82AEB"/>
    <w:rsid w:val="00C865F8"/>
    <w:rsid w:val="00C9185D"/>
    <w:rsid w:val="00CA151C"/>
    <w:rsid w:val="00CB189A"/>
    <w:rsid w:val="00CB1900"/>
    <w:rsid w:val="00CB43C1"/>
    <w:rsid w:val="00CB53CC"/>
    <w:rsid w:val="00CC045E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27EF2"/>
    <w:rsid w:val="00D32E5A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48DA"/>
    <w:rsid w:val="00ED72D3"/>
    <w:rsid w:val="00EE2901"/>
    <w:rsid w:val="00EE587C"/>
    <w:rsid w:val="00EF29AB"/>
    <w:rsid w:val="00EF5272"/>
    <w:rsid w:val="00EF56AF"/>
    <w:rsid w:val="00F02C40"/>
    <w:rsid w:val="00F1227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95083"/>
    <w:rsid w:val="00FA164F"/>
    <w:rsid w:val="00FA6611"/>
    <w:rsid w:val="00FB1525"/>
    <w:rsid w:val="00FC2E09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2FFF-B821-4A4B-B1EC-90F148A0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8</cp:revision>
  <cp:lastPrinted>2019-06-10T10:02:00Z</cp:lastPrinted>
  <dcterms:created xsi:type="dcterms:W3CDTF">2019-06-06T07:35:00Z</dcterms:created>
  <dcterms:modified xsi:type="dcterms:W3CDTF">2019-06-10T10:08:00Z</dcterms:modified>
</cp:coreProperties>
</file>