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1B2D58" w:rsidRDefault="001B2D58" w:rsidP="001B2D58">
      <w:pPr>
        <w:pStyle w:val="22"/>
        <w:spacing w:after="0" w:line="240" w:lineRule="auto"/>
        <w:jc w:val="right"/>
        <w:rPr>
          <w:b/>
          <w:sz w:val="28"/>
          <w:szCs w:val="28"/>
          <w:u w:val="single"/>
        </w:rPr>
      </w:pPr>
      <w:r w:rsidRPr="001B2D58">
        <w:rPr>
          <w:b/>
          <w:sz w:val="28"/>
          <w:szCs w:val="28"/>
          <w:u w:val="single"/>
        </w:rPr>
        <w:t>ПРОЕКТ</w:t>
      </w: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D45C2" w:rsidRDefault="00B8748A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«КРИВОРОЖСКОЕ</w:t>
      </w:r>
      <w:r w:rsidR="00DD45C2">
        <w:rPr>
          <w:sz w:val="28"/>
          <w:szCs w:val="28"/>
        </w:rPr>
        <w:t xml:space="preserve">   СЕЛЬСКОЕ ПОСЕЛЕНИЕ»</w:t>
      </w:r>
    </w:p>
    <w:p w:rsidR="00DD45C2" w:rsidRDefault="00DD45C2" w:rsidP="00DD45C2">
      <w:pPr>
        <w:jc w:val="center"/>
        <w:rPr>
          <w:b/>
          <w:sz w:val="28"/>
          <w:szCs w:val="28"/>
        </w:rPr>
      </w:pPr>
    </w:p>
    <w:p w:rsidR="00DD45C2" w:rsidRDefault="00DD45C2" w:rsidP="00DD4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D45C2" w:rsidRDefault="00B8748A" w:rsidP="00DD4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DD45C2">
        <w:rPr>
          <w:b/>
          <w:sz w:val="36"/>
          <w:szCs w:val="36"/>
        </w:rPr>
        <w:t xml:space="preserve"> СЕЛЬСКОГО ПОСЕЛЕНИЯ</w:t>
      </w:r>
    </w:p>
    <w:p w:rsidR="00DD45C2" w:rsidRDefault="00DD45C2" w:rsidP="00DD45C2">
      <w:pPr>
        <w:jc w:val="center"/>
        <w:rPr>
          <w:b/>
          <w:sz w:val="36"/>
          <w:szCs w:val="36"/>
        </w:rPr>
      </w:pPr>
    </w:p>
    <w:p w:rsidR="00DD45C2" w:rsidRDefault="00DD45C2" w:rsidP="00DD45C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DD45C2" w:rsidRDefault="00DD45C2" w:rsidP="00DD45C2">
      <w:pPr>
        <w:jc w:val="center"/>
        <w:rPr>
          <w:b/>
          <w:sz w:val="28"/>
          <w:szCs w:val="28"/>
        </w:rPr>
      </w:pP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6C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2019 № </w:t>
      </w:r>
    </w:p>
    <w:p w:rsidR="00DD45C2" w:rsidRDefault="00DD45C2" w:rsidP="00DD45C2">
      <w:pPr>
        <w:jc w:val="center"/>
        <w:rPr>
          <w:sz w:val="28"/>
          <w:szCs w:val="28"/>
        </w:rPr>
      </w:pPr>
    </w:p>
    <w:p w:rsidR="00DD45C2" w:rsidRDefault="00B8748A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394CC3" w:rsidRPr="00520589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8866AE" w:rsidRPr="00520589" w:rsidRDefault="005A4C04" w:rsidP="008866AE">
      <w:pPr>
        <w:pStyle w:val="ConsPlusTitle"/>
        <w:spacing w:line="235" w:lineRule="auto"/>
        <w:jc w:val="center"/>
      </w:pPr>
      <w:r w:rsidRPr="00520589">
        <w:t>О</w:t>
      </w:r>
      <w:r w:rsidR="00394CC3" w:rsidRPr="00520589">
        <w:t xml:space="preserve"> </w:t>
      </w:r>
      <w:r w:rsidR="008866AE" w:rsidRPr="00520589">
        <w:t>внесении изменений</w:t>
      </w:r>
    </w:p>
    <w:p w:rsidR="008866AE" w:rsidRPr="00520589" w:rsidRDefault="008866AE" w:rsidP="008866AE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5A4C04" w:rsidRPr="00DE4830" w:rsidRDefault="00B8748A" w:rsidP="00DE4830">
      <w:pPr>
        <w:pStyle w:val="ConsPlusTitle"/>
        <w:spacing w:line="235" w:lineRule="auto"/>
        <w:jc w:val="center"/>
        <w:rPr>
          <w:b w:val="0"/>
        </w:rPr>
      </w:pPr>
      <w:r w:rsidRPr="00DE4830">
        <w:rPr>
          <w:b w:val="0"/>
          <w:szCs w:val="28"/>
        </w:rPr>
        <w:t>Криворожского</w:t>
      </w:r>
      <w:r w:rsidR="00DD45C2" w:rsidRPr="00DE4830">
        <w:rPr>
          <w:b w:val="0"/>
          <w:szCs w:val="28"/>
        </w:rPr>
        <w:t xml:space="preserve"> сельского поселения</w:t>
      </w:r>
    </w:p>
    <w:p w:rsidR="005A4C04" w:rsidRPr="00DE4830" w:rsidRDefault="007301E9" w:rsidP="00DE4830">
      <w:pPr>
        <w:pStyle w:val="ConsPlusNormal"/>
        <w:tabs>
          <w:tab w:val="center" w:pos="4678"/>
          <w:tab w:val="left" w:pos="6209"/>
        </w:tabs>
        <w:spacing w:line="235" w:lineRule="auto"/>
        <w:jc w:val="center"/>
      </w:pPr>
      <w:r w:rsidRPr="00DE4830">
        <w:t>от 0</w:t>
      </w:r>
      <w:r w:rsidR="00B8748A" w:rsidRPr="00DE4830">
        <w:t>7</w:t>
      </w:r>
      <w:r w:rsidRPr="00DE4830">
        <w:t xml:space="preserve">.02.2018 № </w:t>
      </w:r>
      <w:r w:rsidR="00B8748A" w:rsidRPr="00DE4830">
        <w:t>7</w:t>
      </w:r>
      <w:r w:rsidR="00DE4830" w:rsidRPr="00DE4830">
        <w:t xml:space="preserve"> </w:t>
      </w:r>
      <w:r w:rsidR="00DE4830">
        <w:rPr>
          <w:kern w:val="2"/>
          <w:szCs w:val="28"/>
        </w:rPr>
        <w:t>«</w:t>
      </w:r>
      <w:r w:rsidR="00DE4830" w:rsidRPr="00DE4830">
        <w:rPr>
          <w:szCs w:val="28"/>
        </w:rPr>
        <w:t>О мерах по обеспечению исполнения бюджета Криворожского сельского поселения</w:t>
      </w:r>
      <w:r w:rsidR="00DE4830" w:rsidRPr="00DE4830">
        <w:t xml:space="preserve"> </w:t>
      </w:r>
      <w:r w:rsidR="00DE4830" w:rsidRPr="00DE4830">
        <w:rPr>
          <w:szCs w:val="28"/>
        </w:rPr>
        <w:t>Миллеровского района»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520589">
        <w:rPr>
          <w:sz w:val="28"/>
        </w:rPr>
        <w:t xml:space="preserve">В целях обеспечения исполнения </w:t>
      </w:r>
      <w:r w:rsidR="004E406E" w:rsidRPr="00520589">
        <w:rPr>
          <w:sz w:val="28"/>
        </w:rPr>
        <w:t xml:space="preserve">решения Собрания депутатов </w:t>
      </w:r>
      <w:r w:rsidR="00B8748A">
        <w:rPr>
          <w:sz w:val="28"/>
        </w:rPr>
        <w:t>Криворожского</w:t>
      </w:r>
      <w:r w:rsidR="00DD45C2">
        <w:rPr>
          <w:sz w:val="28"/>
        </w:rPr>
        <w:t xml:space="preserve"> сельского поселения</w:t>
      </w:r>
      <w:r w:rsidR="004E406E" w:rsidRPr="00520589">
        <w:rPr>
          <w:sz w:val="28"/>
        </w:rPr>
        <w:t xml:space="preserve"> о</w:t>
      </w:r>
      <w:r w:rsidRPr="00520589">
        <w:rPr>
          <w:sz w:val="28"/>
        </w:rPr>
        <w:t xml:space="preserve"> бюджете</w:t>
      </w:r>
      <w:r w:rsidR="00B8748A">
        <w:rPr>
          <w:sz w:val="28"/>
        </w:rPr>
        <w:t xml:space="preserve"> Криворожского</w:t>
      </w:r>
      <w:r w:rsidR="00DD45C2">
        <w:rPr>
          <w:sz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="004E406E" w:rsidRPr="00520589">
        <w:rPr>
          <w:sz w:val="28"/>
        </w:rPr>
        <w:t xml:space="preserve">Миллеровского района </w:t>
      </w:r>
      <w:r w:rsidRPr="00520589">
        <w:rPr>
          <w:sz w:val="28"/>
        </w:rPr>
        <w:t xml:space="preserve">на текущий финансовый год и плановый период </w:t>
      </w:r>
      <w:r w:rsidR="004E406E" w:rsidRPr="00520589">
        <w:rPr>
          <w:sz w:val="28"/>
          <w:szCs w:val="28"/>
        </w:rPr>
        <w:t xml:space="preserve">Администрация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866AE" w:rsidRPr="00520589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520589">
        <w:rPr>
          <w:kern w:val="2"/>
          <w:sz w:val="28"/>
          <w:szCs w:val="28"/>
        </w:rPr>
        <w:t>1.</w:t>
      </w:r>
      <w:r w:rsidRPr="00520589">
        <w:rPr>
          <w:sz w:val="28"/>
          <w:szCs w:val="28"/>
        </w:rPr>
        <w:t> </w:t>
      </w:r>
      <w:r w:rsidRPr="00520589">
        <w:rPr>
          <w:kern w:val="2"/>
          <w:sz w:val="28"/>
          <w:szCs w:val="28"/>
        </w:rPr>
        <w:t xml:space="preserve">Внести в постановление </w:t>
      </w:r>
      <w:r w:rsidRPr="00520589">
        <w:rPr>
          <w:sz w:val="28"/>
          <w:szCs w:val="28"/>
        </w:rPr>
        <w:t xml:space="preserve">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kern w:val="2"/>
          <w:sz w:val="28"/>
          <w:szCs w:val="28"/>
        </w:rPr>
        <w:t>от 0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>.02.2018 № 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бюджета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="00DD45C2" w:rsidRPr="00520589">
        <w:rPr>
          <w:sz w:val="28"/>
        </w:rPr>
        <w:t xml:space="preserve"> </w:t>
      </w:r>
      <w:r w:rsidRPr="00520589">
        <w:rPr>
          <w:sz w:val="28"/>
          <w:szCs w:val="28"/>
        </w:rPr>
        <w:t>Миллеровского района» изменения согласно приложению</w:t>
      </w:r>
      <w:r w:rsidRPr="00520589">
        <w:rPr>
          <w:bCs/>
          <w:kern w:val="2"/>
          <w:sz w:val="28"/>
          <w:szCs w:val="28"/>
        </w:rPr>
        <w:t>.</w:t>
      </w:r>
    </w:p>
    <w:p w:rsidR="00A87982" w:rsidRPr="00520589" w:rsidRDefault="00DD45C2" w:rsidP="005322E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87982" w:rsidRPr="00520589">
        <w:rPr>
          <w:szCs w:val="28"/>
        </w:rPr>
        <w:t xml:space="preserve">. </w:t>
      </w:r>
      <w:r w:rsidR="000C42DE" w:rsidRPr="00520589">
        <w:t>Настоящее п</w:t>
      </w:r>
      <w:r w:rsidR="000C42DE" w:rsidRPr="00520589">
        <w:rPr>
          <w:szCs w:val="28"/>
        </w:rPr>
        <w:t xml:space="preserve">остановление вступает в силу со дня его официального </w:t>
      </w:r>
      <w:r>
        <w:rPr>
          <w:szCs w:val="28"/>
        </w:rPr>
        <w:t>обнародования</w:t>
      </w:r>
      <w:r w:rsidR="000C42DE" w:rsidRPr="00520589">
        <w:rPr>
          <w:szCs w:val="28"/>
        </w:rPr>
        <w:t xml:space="preserve"> и распространяется на правоотно</w:t>
      </w:r>
      <w:r w:rsidR="008866AE" w:rsidRPr="00520589">
        <w:rPr>
          <w:szCs w:val="28"/>
        </w:rPr>
        <w:t>шения, возникшие</w:t>
      </w:r>
      <w:r w:rsidR="008866AE" w:rsidRPr="00520589">
        <w:rPr>
          <w:szCs w:val="28"/>
        </w:rPr>
        <w:br/>
        <w:t>с 1 января 2019</w:t>
      </w:r>
      <w:r w:rsidR="000C42DE" w:rsidRPr="00520589">
        <w:rPr>
          <w:szCs w:val="28"/>
          <w:lang w:val="en-US"/>
        </w:rPr>
        <w:t> </w:t>
      </w:r>
      <w:r w:rsidR="000C42DE" w:rsidRPr="00520589">
        <w:rPr>
          <w:szCs w:val="28"/>
        </w:rPr>
        <w:t>года.</w:t>
      </w:r>
    </w:p>
    <w:p w:rsidR="000F5AFB" w:rsidRPr="00520589" w:rsidRDefault="00B8748A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AFB" w:rsidRPr="00520589">
        <w:rPr>
          <w:sz w:val="28"/>
          <w:szCs w:val="28"/>
        </w:rPr>
        <w:t xml:space="preserve">. Контроль за исполнением  настоящего постановления оставляю </w:t>
      </w:r>
      <w:r w:rsidR="00AF1FB6" w:rsidRPr="00520589">
        <w:rPr>
          <w:sz w:val="28"/>
          <w:szCs w:val="28"/>
        </w:rPr>
        <w:br/>
      </w:r>
      <w:r w:rsidR="000F5AFB" w:rsidRPr="00520589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DD45C2" w:rsidRDefault="00B8748A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И.о. главы</w:t>
      </w:r>
      <w:r w:rsidR="000F5AFB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4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0F5AFB" w:rsidRPr="00520589" w:rsidRDefault="00B8748A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Криворожского</w:t>
      </w:r>
      <w:r w:rsidR="00DD4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137554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F1FB6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А.Г.Боханов</w:t>
      </w:r>
    </w:p>
    <w:p w:rsidR="000F5AFB" w:rsidRPr="00520589" w:rsidRDefault="000F5AFB" w:rsidP="000F5AFB">
      <w:pPr>
        <w:jc w:val="both"/>
        <w:rPr>
          <w:sz w:val="28"/>
          <w:szCs w:val="28"/>
        </w:rPr>
      </w:pPr>
    </w:p>
    <w:p w:rsidR="00AF1FB6" w:rsidRPr="00520589" w:rsidRDefault="00AF1FB6" w:rsidP="000F5AFB">
      <w:pPr>
        <w:jc w:val="both"/>
        <w:rPr>
          <w:sz w:val="18"/>
          <w:szCs w:val="18"/>
        </w:rPr>
      </w:pPr>
    </w:p>
    <w:p w:rsidR="00DD45C2" w:rsidRDefault="00DD45C2" w:rsidP="00DD45C2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DD45C2" w:rsidRDefault="00DD45C2" w:rsidP="00DD45C2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B8748A">
        <w:rPr>
          <w:sz w:val="18"/>
          <w:szCs w:val="18"/>
        </w:rPr>
        <w:t>Криворожского</w:t>
      </w:r>
      <w:r>
        <w:rPr>
          <w:sz w:val="18"/>
          <w:szCs w:val="18"/>
        </w:rPr>
        <w:t xml:space="preserve"> сельского поселения</w:t>
      </w:r>
    </w:p>
    <w:p w:rsidR="001C51D1" w:rsidRPr="00520589" w:rsidRDefault="001C51D1" w:rsidP="001C51D1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1C51D1" w:rsidRPr="00520589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="00DE4830">
        <w:rPr>
          <w:sz w:val="28"/>
          <w:szCs w:val="28"/>
        </w:rPr>
        <w:t xml:space="preserve">  от 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kern w:val="2"/>
          <w:sz w:val="28"/>
          <w:szCs w:val="28"/>
        </w:rPr>
        <w:t>от 0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>.02.2018 № 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                               бюджета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 </w:t>
      </w:r>
      <w:r w:rsidRPr="00520589">
        <w:rPr>
          <w:sz w:val="28"/>
          <w:szCs w:val="28"/>
        </w:rPr>
        <w:t>Миллеровского района»</w:t>
      </w:r>
    </w:p>
    <w:p w:rsidR="008C3C92" w:rsidRPr="00520589" w:rsidRDefault="008C3C92" w:rsidP="001C51D1">
      <w:pPr>
        <w:pStyle w:val="ConsPlusNormal"/>
        <w:ind w:firstLine="709"/>
        <w:jc w:val="both"/>
      </w:pPr>
    </w:p>
    <w:p w:rsidR="001C51D1" w:rsidRPr="00520589" w:rsidRDefault="008C3C92" w:rsidP="001C51D1">
      <w:pPr>
        <w:pStyle w:val="ConsPlusNormal"/>
        <w:ind w:firstLine="709"/>
        <w:jc w:val="both"/>
      </w:pPr>
      <w:r w:rsidRPr="00520589">
        <w:t>1</w:t>
      </w:r>
      <w:r w:rsidR="001C51D1" w:rsidRPr="00520589">
        <w:t xml:space="preserve">. Пункт </w:t>
      </w:r>
      <w:r w:rsidRPr="00520589">
        <w:t>3</w:t>
      </w:r>
      <w:r w:rsidR="001C51D1" w:rsidRPr="00520589">
        <w:t xml:space="preserve"> дополнить подпунктом </w:t>
      </w:r>
      <w:r w:rsidRPr="00520589">
        <w:t>3.7</w:t>
      </w:r>
      <w:r w:rsidR="001C51D1" w:rsidRPr="00520589">
        <w:t xml:space="preserve"> следующего содержания: </w:t>
      </w:r>
    </w:p>
    <w:p w:rsidR="001C51D1" w:rsidRPr="00520589" w:rsidRDefault="001C51D1" w:rsidP="001C51D1">
      <w:pPr>
        <w:autoSpaceDE w:val="0"/>
        <w:autoSpaceDN w:val="0"/>
        <w:adjustRightInd w:val="0"/>
        <w:ind w:firstLine="709"/>
        <w:jc w:val="both"/>
      </w:pPr>
      <w:r w:rsidRPr="00520589">
        <w:rPr>
          <w:sz w:val="28"/>
          <w:szCs w:val="28"/>
        </w:rPr>
        <w:t>«</w:t>
      </w:r>
      <w:r w:rsidR="00B40BA5" w:rsidRPr="00520589">
        <w:rPr>
          <w:sz w:val="28"/>
          <w:szCs w:val="28"/>
        </w:rPr>
        <w:t>3</w:t>
      </w:r>
      <w:r w:rsidRPr="00520589">
        <w:rPr>
          <w:sz w:val="28"/>
          <w:szCs w:val="28"/>
        </w:rPr>
        <w:t>.</w:t>
      </w:r>
      <w:r w:rsidR="00BC3AE6">
        <w:rPr>
          <w:sz w:val="28"/>
          <w:szCs w:val="28"/>
        </w:rPr>
        <w:t>7</w:t>
      </w:r>
      <w:r w:rsidR="00837030">
        <w:rPr>
          <w:sz w:val="28"/>
          <w:szCs w:val="28"/>
        </w:rPr>
        <w:t>.</w:t>
      </w:r>
      <w:r w:rsidR="00AE667A">
        <w:rPr>
          <w:sz w:val="28"/>
          <w:szCs w:val="28"/>
        </w:rPr>
        <w:t xml:space="preserve"> </w:t>
      </w:r>
      <w:r w:rsidRPr="00520589">
        <w:rPr>
          <w:sz w:val="28"/>
          <w:szCs w:val="28"/>
        </w:rPr>
        <w:t xml:space="preserve">Обеспечить регулярный </w:t>
      </w:r>
      <w:r w:rsidRPr="00A806F8">
        <w:rPr>
          <w:sz w:val="28"/>
          <w:szCs w:val="28"/>
        </w:rPr>
        <w:t xml:space="preserve">мониторинг и контроль за достижением целевых показателей заработной платы отдельных категорий работников бюджетной сферы, </w:t>
      </w:r>
      <w:r w:rsidR="00A806F8" w:rsidRPr="00A806F8">
        <w:rPr>
          <w:sz w:val="28"/>
          <w:szCs w:val="28"/>
        </w:rPr>
        <w:t xml:space="preserve">установленных указом </w:t>
      </w:r>
      <w:r w:rsidRPr="00A806F8">
        <w:rPr>
          <w:sz w:val="28"/>
          <w:szCs w:val="28"/>
        </w:rPr>
        <w:t>Президента Российской  Федерации от 07.05.2012 № 597 «О мероприятиях по реализации государственной социальной политики»</w:t>
      </w:r>
      <w:r w:rsidRPr="00520589">
        <w:rPr>
          <w:sz w:val="28"/>
          <w:szCs w:val="28"/>
        </w:rPr>
        <w:t>, с 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 прогнозом социально-экономического развития Ростовской области, утвержденным Пр</w:t>
      </w:r>
      <w:r w:rsidR="004F715F">
        <w:rPr>
          <w:sz w:val="28"/>
          <w:szCs w:val="28"/>
        </w:rPr>
        <w:t>авительством Ростовской области</w:t>
      </w:r>
      <w:r w:rsidR="00747EC4">
        <w:rPr>
          <w:sz w:val="28"/>
          <w:szCs w:val="28"/>
        </w:rPr>
        <w:t>.</w:t>
      </w:r>
      <w:r w:rsidRPr="00520589">
        <w:rPr>
          <w:sz w:val="28"/>
          <w:szCs w:val="28"/>
        </w:rPr>
        <w:t>».</w:t>
      </w:r>
    </w:p>
    <w:p w:rsidR="001C51D1" w:rsidRPr="00520589" w:rsidRDefault="00B40BA5" w:rsidP="001C51D1">
      <w:pPr>
        <w:pStyle w:val="ConsPlusNormal"/>
        <w:ind w:firstLine="709"/>
        <w:jc w:val="both"/>
      </w:pPr>
      <w:r w:rsidRPr="00520589">
        <w:t>2</w:t>
      </w:r>
      <w:r w:rsidR="001C51D1" w:rsidRPr="00520589">
        <w:t xml:space="preserve">. Дополнить пунктом </w:t>
      </w:r>
      <w:r w:rsidRPr="00520589">
        <w:t>4.1</w:t>
      </w:r>
      <w:r w:rsidR="001C51D1" w:rsidRPr="00520589">
        <w:t xml:space="preserve"> следующего содержания:</w:t>
      </w:r>
    </w:p>
    <w:p w:rsidR="001C51D1" w:rsidRPr="00520589" w:rsidRDefault="001C51D1" w:rsidP="00B40BA5">
      <w:pPr>
        <w:pStyle w:val="ConsPlusNormal"/>
        <w:ind w:firstLine="709"/>
        <w:jc w:val="both"/>
      </w:pPr>
      <w:r w:rsidRPr="00520589">
        <w:t>«</w:t>
      </w:r>
      <w:r w:rsidR="00B40BA5" w:rsidRPr="00520589">
        <w:t>4.1</w:t>
      </w:r>
      <w:r w:rsidR="00837030">
        <w:t>.</w:t>
      </w:r>
      <w:r w:rsidRPr="00520589">
        <w:t> </w:t>
      </w:r>
      <w:r w:rsidR="002E5BED">
        <w:t>О</w:t>
      </w:r>
      <w:r w:rsidRPr="00520589">
        <w:t>беспечить достижение целевых показателей заработной платы работников муниципальных учреждений культуры,  установленных у</w:t>
      </w:r>
      <w:bookmarkStart w:id="0" w:name="_GoBack"/>
      <w:bookmarkEnd w:id="0"/>
      <w:r w:rsidR="008D7144" w:rsidRPr="00520589">
        <w:t>казом</w:t>
      </w:r>
      <w:r w:rsidRPr="00520589">
        <w:t xml:space="preserve"> Президента Российской Федерации от 07.05.2012 № 597 «О мероприятиях по реализации государственной социальной политики», с 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</w:t>
      </w:r>
      <w:r w:rsidR="004F715F">
        <w:t>авительством Ростовской области</w:t>
      </w:r>
      <w:r w:rsidR="00747EC4">
        <w:t>.</w:t>
      </w:r>
      <w:r w:rsidRPr="00520589">
        <w:t>».</w:t>
      </w:r>
    </w:p>
    <w:p w:rsidR="00520589" w:rsidRPr="00520589" w:rsidRDefault="00520589" w:rsidP="00520589">
      <w:pPr>
        <w:jc w:val="both"/>
        <w:rPr>
          <w:sz w:val="28"/>
          <w:szCs w:val="28"/>
        </w:rPr>
      </w:pPr>
    </w:p>
    <w:p w:rsidR="00520589" w:rsidRPr="00520589" w:rsidRDefault="00520589" w:rsidP="00520589">
      <w:pPr>
        <w:jc w:val="both"/>
        <w:rPr>
          <w:sz w:val="28"/>
          <w:szCs w:val="28"/>
        </w:rPr>
      </w:pPr>
    </w:p>
    <w:p w:rsidR="001C51D1" w:rsidRPr="00520589" w:rsidRDefault="001C51D1" w:rsidP="001C51D1">
      <w:pPr>
        <w:pStyle w:val="ConsPlusNormal"/>
        <w:jc w:val="both"/>
      </w:pPr>
    </w:p>
    <w:p w:rsidR="001C51D1" w:rsidRPr="00520589" w:rsidRDefault="001C51D1" w:rsidP="003A4B4B">
      <w:pPr>
        <w:pStyle w:val="a9"/>
        <w:rPr>
          <w:rFonts w:ascii="Times New Roman" w:hAnsi="Times New Roman" w:cs="Times New Roman"/>
          <w:sz w:val="18"/>
          <w:szCs w:val="18"/>
        </w:rPr>
      </w:pPr>
    </w:p>
    <w:sectPr w:rsidR="001C51D1" w:rsidRPr="00520589" w:rsidSect="006F4D4C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69" w:rsidRDefault="00136769">
      <w:r>
        <w:separator/>
      </w:r>
    </w:p>
  </w:endnote>
  <w:endnote w:type="continuationSeparator" w:id="0">
    <w:p w:rsidR="00136769" w:rsidRDefault="0013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EF255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EF255B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3175A0">
      <w:rPr>
        <w:rStyle w:val="a8"/>
        <w:noProof/>
        <w:sz w:val="28"/>
        <w:szCs w:val="28"/>
      </w:rPr>
      <w:t>2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69" w:rsidRDefault="00136769">
      <w:r>
        <w:separator/>
      </w:r>
    </w:p>
  </w:footnote>
  <w:footnote w:type="continuationSeparator" w:id="0">
    <w:p w:rsidR="00136769" w:rsidRDefault="00136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808D6"/>
    <w:rsid w:val="00083DC2"/>
    <w:rsid w:val="000843D3"/>
    <w:rsid w:val="0008574F"/>
    <w:rsid w:val="000A726F"/>
    <w:rsid w:val="000B4002"/>
    <w:rsid w:val="000B66C7"/>
    <w:rsid w:val="000C42DE"/>
    <w:rsid w:val="000C430D"/>
    <w:rsid w:val="000C4E95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6769"/>
    <w:rsid w:val="00137554"/>
    <w:rsid w:val="00153B21"/>
    <w:rsid w:val="00193A2D"/>
    <w:rsid w:val="001B09BB"/>
    <w:rsid w:val="001B2D1C"/>
    <w:rsid w:val="001B2D58"/>
    <w:rsid w:val="001C1D98"/>
    <w:rsid w:val="001C51D1"/>
    <w:rsid w:val="001D2690"/>
    <w:rsid w:val="001F4BE3"/>
    <w:rsid w:val="001F6D02"/>
    <w:rsid w:val="00205597"/>
    <w:rsid w:val="0022761C"/>
    <w:rsid w:val="00246239"/>
    <w:rsid w:val="002504E8"/>
    <w:rsid w:val="00254382"/>
    <w:rsid w:val="0027031E"/>
    <w:rsid w:val="0028703B"/>
    <w:rsid w:val="00287EB2"/>
    <w:rsid w:val="002A2062"/>
    <w:rsid w:val="002A2B06"/>
    <w:rsid w:val="002A31A1"/>
    <w:rsid w:val="002B2C54"/>
    <w:rsid w:val="002B6527"/>
    <w:rsid w:val="002C135C"/>
    <w:rsid w:val="002C26DB"/>
    <w:rsid w:val="002C5E60"/>
    <w:rsid w:val="002E5BED"/>
    <w:rsid w:val="002E65D5"/>
    <w:rsid w:val="002F63E3"/>
    <w:rsid w:val="002F74D7"/>
    <w:rsid w:val="0030124B"/>
    <w:rsid w:val="00313D3A"/>
    <w:rsid w:val="003175A0"/>
    <w:rsid w:val="00341FC1"/>
    <w:rsid w:val="003448AC"/>
    <w:rsid w:val="0037040B"/>
    <w:rsid w:val="0038008A"/>
    <w:rsid w:val="003921D8"/>
    <w:rsid w:val="00394CC3"/>
    <w:rsid w:val="003A454C"/>
    <w:rsid w:val="003A4B4B"/>
    <w:rsid w:val="003B1C83"/>
    <w:rsid w:val="003B2193"/>
    <w:rsid w:val="003C7AEF"/>
    <w:rsid w:val="003D6CDE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31FBD"/>
    <w:rsid w:val="005322E7"/>
    <w:rsid w:val="0053366A"/>
    <w:rsid w:val="00587BF6"/>
    <w:rsid w:val="00593EB4"/>
    <w:rsid w:val="005A4C04"/>
    <w:rsid w:val="005C03B7"/>
    <w:rsid w:val="005C5FF3"/>
    <w:rsid w:val="00611679"/>
    <w:rsid w:val="00613D7D"/>
    <w:rsid w:val="006340E6"/>
    <w:rsid w:val="00653CA8"/>
    <w:rsid w:val="006564DB"/>
    <w:rsid w:val="00660EE3"/>
    <w:rsid w:val="00676B57"/>
    <w:rsid w:val="006A372F"/>
    <w:rsid w:val="006B1E9F"/>
    <w:rsid w:val="006C7892"/>
    <w:rsid w:val="006E4EE3"/>
    <w:rsid w:val="006F4D4C"/>
    <w:rsid w:val="006F6FB5"/>
    <w:rsid w:val="007120F8"/>
    <w:rsid w:val="007219F0"/>
    <w:rsid w:val="00727314"/>
    <w:rsid w:val="007301E9"/>
    <w:rsid w:val="00737B3E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7030"/>
    <w:rsid w:val="008438D7"/>
    <w:rsid w:val="00860E5A"/>
    <w:rsid w:val="00867AB6"/>
    <w:rsid w:val="008866AE"/>
    <w:rsid w:val="008A26EE"/>
    <w:rsid w:val="008A5B37"/>
    <w:rsid w:val="008B6AD3"/>
    <w:rsid w:val="008C3C92"/>
    <w:rsid w:val="008D7144"/>
    <w:rsid w:val="008F37CB"/>
    <w:rsid w:val="008F6D5B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5E6D"/>
    <w:rsid w:val="00A061D7"/>
    <w:rsid w:val="00A20113"/>
    <w:rsid w:val="00A2676C"/>
    <w:rsid w:val="00A30E81"/>
    <w:rsid w:val="00A34804"/>
    <w:rsid w:val="00A357CE"/>
    <w:rsid w:val="00A36548"/>
    <w:rsid w:val="00A47BE7"/>
    <w:rsid w:val="00A606F0"/>
    <w:rsid w:val="00A67B50"/>
    <w:rsid w:val="00A806F8"/>
    <w:rsid w:val="00A87982"/>
    <w:rsid w:val="00A941CF"/>
    <w:rsid w:val="00AE2601"/>
    <w:rsid w:val="00AE667A"/>
    <w:rsid w:val="00AF1FB6"/>
    <w:rsid w:val="00AF4EE3"/>
    <w:rsid w:val="00B22F6A"/>
    <w:rsid w:val="00B27645"/>
    <w:rsid w:val="00B31114"/>
    <w:rsid w:val="00B32925"/>
    <w:rsid w:val="00B35935"/>
    <w:rsid w:val="00B37E63"/>
    <w:rsid w:val="00B40BA5"/>
    <w:rsid w:val="00B42F9D"/>
    <w:rsid w:val="00B444A2"/>
    <w:rsid w:val="00B62CFB"/>
    <w:rsid w:val="00B72D61"/>
    <w:rsid w:val="00B77C8E"/>
    <w:rsid w:val="00B8231A"/>
    <w:rsid w:val="00B8748A"/>
    <w:rsid w:val="00B95E3E"/>
    <w:rsid w:val="00B96FAE"/>
    <w:rsid w:val="00BB55C0"/>
    <w:rsid w:val="00BC0920"/>
    <w:rsid w:val="00BC3AE6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CE65CA"/>
    <w:rsid w:val="00D00358"/>
    <w:rsid w:val="00D13E83"/>
    <w:rsid w:val="00D368AE"/>
    <w:rsid w:val="00D57239"/>
    <w:rsid w:val="00D73323"/>
    <w:rsid w:val="00DB4D6B"/>
    <w:rsid w:val="00DC2302"/>
    <w:rsid w:val="00DD45C2"/>
    <w:rsid w:val="00DD61EF"/>
    <w:rsid w:val="00DE4830"/>
    <w:rsid w:val="00DE50C1"/>
    <w:rsid w:val="00DF2B74"/>
    <w:rsid w:val="00E019A2"/>
    <w:rsid w:val="00E04378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55B"/>
    <w:rsid w:val="00EF29AB"/>
    <w:rsid w:val="00EF56AF"/>
    <w:rsid w:val="00F02C40"/>
    <w:rsid w:val="00F24917"/>
    <w:rsid w:val="00F30D40"/>
    <w:rsid w:val="00F40F9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10</cp:revision>
  <cp:lastPrinted>2019-01-15T12:11:00Z</cp:lastPrinted>
  <dcterms:created xsi:type="dcterms:W3CDTF">2019-01-17T11:20:00Z</dcterms:created>
  <dcterms:modified xsi:type="dcterms:W3CDTF">2019-04-23T11:17:00Z</dcterms:modified>
</cp:coreProperties>
</file>