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38" w:rsidRPr="00DB5F09" w:rsidRDefault="006D7338" w:rsidP="006D73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6D7338" w:rsidRPr="00DB5F09" w:rsidRDefault="006D7338" w:rsidP="006D73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к решению Собрания депутатов Криворожского</w:t>
      </w:r>
    </w:p>
    <w:p w:rsidR="006D7338" w:rsidRDefault="006D7338" w:rsidP="006D73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сельского поселения</w:t>
      </w:r>
      <w:r>
        <w:rPr>
          <w:rFonts w:ascii="Times New Roman" w:hAnsi="Times New Roman" w:cs="Times New Roman"/>
        </w:rPr>
        <w:t xml:space="preserve">  « О внесении изменений в решение </w:t>
      </w:r>
    </w:p>
    <w:p w:rsidR="006D7338" w:rsidRDefault="006D7338" w:rsidP="006D733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Собрания депутатов от 29.12.2020 г № 227</w:t>
      </w:r>
    </w:p>
    <w:p w:rsidR="006D7338" w:rsidRPr="00DB5F09" w:rsidRDefault="006D7338" w:rsidP="006D73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DB5F09">
        <w:rPr>
          <w:rFonts w:ascii="Times New Roman" w:hAnsi="Times New Roman" w:cs="Times New Roman"/>
        </w:rPr>
        <w:t xml:space="preserve"> «О бюджете Криворожского сельского поселения</w:t>
      </w:r>
    </w:p>
    <w:p w:rsidR="006D7338" w:rsidRPr="006D7338" w:rsidRDefault="006D7338" w:rsidP="006D7338">
      <w:pPr>
        <w:spacing w:after="0" w:line="240" w:lineRule="auto"/>
        <w:jc w:val="right"/>
      </w:pPr>
      <w:r w:rsidRPr="00DB5F09">
        <w:rPr>
          <w:rFonts w:ascii="Times New Roman" w:hAnsi="Times New Roman" w:cs="Times New Roman"/>
        </w:rPr>
        <w:t>Миллеровского района на 20</w:t>
      </w:r>
      <w:r>
        <w:rPr>
          <w:rFonts w:ascii="Times New Roman" w:hAnsi="Times New Roman" w:cs="Times New Roman"/>
        </w:rPr>
        <w:t xml:space="preserve">21 </w:t>
      </w:r>
      <w:r w:rsidRPr="00DB5F09">
        <w:rPr>
          <w:rFonts w:ascii="Times New Roman" w:hAnsi="Times New Roman" w:cs="Times New Roman"/>
        </w:rPr>
        <w:t>год и на плановый период 20</w:t>
      </w:r>
      <w:r>
        <w:rPr>
          <w:rFonts w:ascii="Times New Roman" w:hAnsi="Times New Roman" w:cs="Times New Roman"/>
        </w:rPr>
        <w:t>22</w:t>
      </w:r>
      <w:r w:rsidRPr="00DB5F09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23</w:t>
      </w:r>
      <w:r w:rsidRPr="00DB5F09">
        <w:rPr>
          <w:rFonts w:ascii="Times New Roman" w:hAnsi="Times New Roman" w:cs="Times New Roman"/>
        </w:rPr>
        <w:t xml:space="preserve"> годов</w:t>
      </w:r>
      <w:r>
        <w:t>»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Приложение 3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к решению Собрания депутатов Криворожского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сельского поселения «О бюджете Криворожского сельского поселения</w:t>
      </w:r>
    </w:p>
    <w:p w:rsidR="00435D60" w:rsidRDefault="00435D60" w:rsidP="00DB5F09">
      <w:pPr>
        <w:spacing w:after="0" w:line="240" w:lineRule="auto"/>
        <w:jc w:val="right"/>
      </w:pPr>
      <w:r w:rsidRPr="00DB5F09">
        <w:rPr>
          <w:rFonts w:ascii="Times New Roman" w:hAnsi="Times New Roman" w:cs="Times New Roman"/>
        </w:rPr>
        <w:t>Миллеровского района на 20</w:t>
      </w:r>
      <w:r w:rsidR="007911FE">
        <w:rPr>
          <w:rFonts w:ascii="Times New Roman" w:hAnsi="Times New Roman" w:cs="Times New Roman"/>
        </w:rPr>
        <w:t>2</w:t>
      </w:r>
      <w:r w:rsidR="008A12F9">
        <w:rPr>
          <w:rFonts w:ascii="Times New Roman" w:hAnsi="Times New Roman" w:cs="Times New Roman"/>
        </w:rPr>
        <w:t>1</w:t>
      </w:r>
      <w:r w:rsidR="007911FE">
        <w:rPr>
          <w:rFonts w:ascii="Times New Roman" w:hAnsi="Times New Roman" w:cs="Times New Roman"/>
        </w:rPr>
        <w:t xml:space="preserve"> </w:t>
      </w:r>
      <w:r w:rsidRPr="00DB5F09">
        <w:rPr>
          <w:rFonts w:ascii="Times New Roman" w:hAnsi="Times New Roman" w:cs="Times New Roman"/>
        </w:rPr>
        <w:t>год и на плановый период 20</w:t>
      </w:r>
      <w:r w:rsidR="00C56A16">
        <w:rPr>
          <w:rFonts w:ascii="Times New Roman" w:hAnsi="Times New Roman" w:cs="Times New Roman"/>
        </w:rPr>
        <w:t>2</w:t>
      </w:r>
      <w:r w:rsidR="007911FE">
        <w:rPr>
          <w:rFonts w:ascii="Times New Roman" w:hAnsi="Times New Roman" w:cs="Times New Roman"/>
        </w:rPr>
        <w:t>2</w:t>
      </w:r>
      <w:r w:rsidRPr="00DB5F09">
        <w:rPr>
          <w:rFonts w:ascii="Times New Roman" w:hAnsi="Times New Roman" w:cs="Times New Roman"/>
        </w:rPr>
        <w:t xml:space="preserve"> и 20</w:t>
      </w:r>
      <w:r w:rsidR="00C56A16">
        <w:rPr>
          <w:rFonts w:ascii="Times New Roman" w:hAnsi="Times New Roman" w:cs="Times New Roman"/>
        </w:rPr>
        <w:t>2</w:t>
      </w:r>
      <w:r w:rsidR="008A12F9">
        <w:rPr>
          <w:rFonts w:ascii="Times New Roman" w:hAnsi="Times New Roman" w:cs="Times New Roman"/>
        </w:rPr>
        <w:t>3</w:t>
      </w:r>
      <w:r w:rsidRPr="00DB5F09">
        <w:rPr>
          <w:rFonts w:ascii="Times New Roman" w:hAnsi="Times New Roman" w:cs="Times New Roman"/>
        </w:rPr>
        <w:t xml:space="preserve"> годов</w:t>
      </w:r>
      <w:r>
        <w:t>»</w:t>
      </w:r>
    </w:p>
    <w:p w:rsidR="00435D60" w:rsidRPr="00435D60" w:rsidRDefault="00435D60" w:rsidP="00435D60">
      <w:pPr>
        <w:spacing w:line="240" w:lineRule="auto"/>
        <w:jc w:val="right"/>
        <w:rPr>
          <w:sz w:val="16"/>
        </w:rPr>
      </w:pPr>
    </w:p>
    <w:p w:rsidR="00435D60" w:rsidRPr="00435D60" w:rsidRDefault="00435D60" w:rsidP="00435D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D60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 бюджета Криворожского сельского поселения Миллеровского района – органов местного самоуправления Криворожского сельского поселения</w:t>
      </w:r>
    </w:p>
    <w:tbl>
      <w:tblPr>
        <w:tblStyle w:val="a7"/>
        <w:tblW w:w="10491" w:type="dxa"/>
        <w:tblInd w:w="-885" w:type="dxa"/>
        <w:tblLayout w:type="fixed"/>
        <w:tblLook w:val="04A0"/>
      </w:tblPr>
      <w:tblGrid>
        <w:gridCol w:w="1135"/>
        <w:gridCol w:w="2835"/>
        <w:gridCol w:w="6521"/>
      </w:tblGrid>
      <w:tr w:rsidR="00857770" w:rsidRPr="00435D60" w:rsidTr="00A254FE">
        <w:trPr>
          <w:trHeight w:val="255"/>
        </w:trPr>
        <w:tc>
          <w:tcPr>
            <w:tcW w:w="3970" w:type="dxa"/>
            <w:gridSpan w:val="2"/>
            <w:noWrap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vMerge w:val="restart"/>
            <w:noWrap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бюджета Криворожского сельского поселения Миллеровского района</w:t>
            </w:r>
          </w:p>
        </w:tc>
      </w:tr>
      <w:tr w:rsidR="00857770" w:rsidRPr="00435D60" w:rsidTr="00A254FE">
        <w:trPr>
          <w:trHeight w:val="668"/>
        </w:trPr>
        <w:tc>
          <w:tcPr>
            <w:tcW w:w="1135" w:type="dxa"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835" w:type="dxa"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Доходов бюджета Криворожского сельского поселения Миллеровского района</w:t>
            </w:r>
          </w:p>
        </w:tc>
        <w:tc>
          <w:tcPr>
            <w:tcW w:w="6521" w:type="dxa"/>
            <w:vMerge/>
            <w:hideMark/>
          </w:tcPr>
          <w:p w:rsidR="00857770" w:rsidRPr="0082019F" w:rsidRDefault="00857770" w:rsidP="00A254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770" w:rsidRPr="00435D60" w:rsidTr="00A254FE">
        <w:trPr>
          <w:trHeight w:val="315"/>
        </w:trPr>
        <w:tc>
          <w:tcPr>
            <w:tcW w:w="1135" w:type="dxa"/>
            <w:noWrap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57770" w:rsidRPr="00435D60" w:rsidTr="00A254FE">
        <w:trPr>
          <w:trHeight w:val="315"/>
        </w:trPr>
        <w:tc>
          <w:tcPr>
            <w:tcW w:w="1135" w:type="dxa"/>
            <w:noWrap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9356" w:type="dxa"/>
            <w:gridSpan w:val="2"/>
            <w:hideMark/>
          </w:tcPr>
          <w:p w:rsidR="00857770" w:rsidRPr="0082019F" w:rsidRDefault="00857770" w:rsidP="00A254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КРИВОРОЖСКОГО СЕЛЬСКОГО ПОСЕЛЕНИЯ</w:t>
            </w:r>
          </w:p>
        </w:tc>
      </w:tr>
      <w:tr w:rsidR="002B43B8" w:rsidRPr="002B43B8" w:rsidTr="002B43B8">
        <w:trPr>
          <w:trHeight w:val="138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1 08 04020 01 1000 110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43B8" w:rsidRPr="002B43B8" w:rsidTr="002B43B8">
        <w:trPr>
          <w:trHeight w:val="97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1 08 04020 01 4000 110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1 11 01050 10 0000 120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2B43B8" w:rsidRPr="002B43B8" w:rsidTr="007F5BBD">
        <w:trPr>
          <w:trHeight w:val="55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2B43B8" w:rsidRPr="002B43B8" w:rsidTr="007F5BBD">
        <w:trPr>
          <w:trHeight w:val="93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1 11 02085 10 0000 120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B43B8" w:rsidRPr="002B43B8" w:rsidTr="002B43B8">
        <w:trPr>
          <w:trHeight w:val="136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B43B8" w:rsidRPr="002B43B8" w:rsidTr="002B43B8">
        <w:trPr>
          <w:trHeight w:val="100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2B43B8" w:rsidRPr="002B43B8" w:rsidTr="002B43B8">
        <w:trPr>
          <w:trHeight w:val="167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B43B8" w:rsidRPr="002B43B8" w:rsidTr="007F5BBD">
        <w:trPr>
          <w:trHeight w:val="79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1 11 09025 10 0000 120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2B43B8" w:rsidRPr="002B43B8" w:rsidTr="002B43B8">
        <w:trPr>
          <w:trHeight w:val="100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1 11 09035 10 0000 120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2B43B8" w:rsidRPr="002B43B8" w:rsidTr="002B43B8">
        <w:trPr>
          <w:trHeight w:val="167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1 14 01050 10 0000 410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B43B8" w:rsidRPr="002B43B8" w:rsidTr="007F5BBD">
        <w:trPr>
          <w:trHeight w:val="189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1 14 02052 10 0000 410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1 14 02052 10 0000 440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B43B8" w:rsidRPr="002B43B8" w:rsidTr="002B43B8">
        <w:trPr>
          <w:trHeight w:val="179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43B8" w:rsidRPr="002B43B8" w:rsidTr="002B43B8">
        <w:trPr>
          <w:trHeight w:val="1677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1 14 02053 10 0000 440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F561C" w:rsidRPr="002B43B8" w:rsidTr="007F5BBD">
        <w:trPr>
          <w:trHeight w:val="761"/>
        </w:trPr>
        <w:tc>
          <w:tcPr>
            <w:tcW w:w="1135" w:type="dxa"/>
            <w:noWrap/>
            <w:hideMark/>
          </w:tcPr>
          <w:p w:rsidR="00BF561C" w:rsidRPr="00BF561C" w:rsidRDefault="00BF561C" w:rsidP="003F2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BF561C" w:rsidRPr="00BF561C" w:rsidRDefault="00BF561C" w:rsidP="003F2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1 14 03050 10 0000 410 </w:t>
            </w:r>
          </w:p>
        </w:tc>
        <w:tc>
          <w:tcPr>
            <w:tcW w:w="6521" w:type="dxa"/>
            <w:vAlign w:val="center"/>
            <w:hideMark/>
          </w:tcPr>
          <w:p w:rsidR="00BF561C" w:rsidRPr="00BF561C" w:rsidRDefault="00BF561C" w:rsidP="003F29D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BF561C" w:rsidRPr="002B43B8" w:rsidTr="007F5BBD">
        <w:trPr>
          <w:trHeight w:val="761"/>
        </w:trPr>
        <w:tc>
          <w:tcPr>
            <w:tcW w:w="1135" w:type="dxa"/>
            <w:noWrap/>
            <w:hideMark/>
          </w:tcPr>
          <w:p w:rsidR="00BF561C" w:rsidRPr="00BF561C" w:rsidRDefault="00BF561C" w:rsidP="003F2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BF561C" w:rsidRPr="00BF561C" w:rsidRDefault="00BF561C" w:rsidP="003F2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1 14 03050 10 0000 440 </w:t>
            </w:r>
          </w:p>
        </w:tc>
        <w:tc>
          <w:tcPr>
            <w:tcW w:w="6521" w:type="dxa"/>
            <w:vAlign w:val="center"/>
            <w:hideMark/>
          </w:tcPr>
          <w:p w:rsidR="00BF561C" w:rsidRPr="00BF561C" w:rsidRDefault="00BF561C" w:rsidP="003F29D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2B43B8" w:rsidRPr="002B43B8" w:rsidTr="007F5BBD">
        <w:trPr>
          <w:trHeight w:val="761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1 14 04050 10 0000 420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2B43B8" w:rsidRPr="002B43B8" w:rsidTr="002B43B8">
        <w:trPr>
          <w:trHeight w:val="1130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D7338" w:rsidRPr="002B43B8" w:rsidTr="00D25B04">
        <w:trPr>
          <w:trHeight w:val="1130"/>
        </w:trPr>
        <w:tc>
          <w:tcPr>
            <w:tcW w:w="1135" w:type="dxa"/>
            <w:noWrap/>
            <w:hideMark/>
          </w:tcPr>
          <w:p w:rsidR="006D7338" w:rsidRPr="006D7338" w:rsidRDefault="006D7338" w:rsidP="00B55581">
            <w:pPr>
              <w:widowControl w:val="0"/>
              <w:suppressAutoHyphens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338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6D7338" w:rsidRPr="006D7338" w:rsidRDefault="006D7338" w:rsidP="00B55581">
            <w:pPr>
              <w:widowControl w:val="0"/>
              <w:suppressAutoHyphens/>
              <w:autoSpaceDE w:val="0"/>
              <w:autoSpaceDN w:val="0"/>
              <w:adjustRightInd w:val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D7338">
              <w:rPr>
                <w:rFonts w:ascii="Times New Roman" w:hAnsi="Times New Roman"/>
                <w:sz w:val="24"/>
                <w:szCs w:val="24"/>
              </w:rPr>
              <w:t>1 14 13060 10 0000 410</w:t>
            </w:r>
          </w:p>
        </w:tc>
        <w:tc>
          <w:tcPr>
            <w:tcW w:w="6521" w:type="dxa"/>
            <w:hideMark/>
          </w:tcPr>
          <w:p w:rsidR="006D7338" w:rsidRPr="006D7338" w:rsidRDefault="006D7338" w:rsidP="006D733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338"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</w:tr>
      <w:tr w:rsidR="002B43B8" w:rsidRPr="002B43B8" w:rsidTr="007F5BBD">
        <w:trPr>
          <w:trHeight w:val="95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1 15 02050 10 0000 140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1 16 01154 01 0000 140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</w:t>
            </w:r>
            <w:r w:rsidR="00F96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ративные штрафы, установленные г</w:t>
            </w: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2B43B8" w:rsidRPr="002B43B8" w:rsidTr="002B43B8">
        <w:trPr>
          <w:trHeight w:val="133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1 16 07090 10 0000 140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B43B8" w:rsidRPr="002B43B8" w:rsidTr="002B43B8">
        <w:trPr>
          <w:trHeight w:val="100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1 16 10031 10 0000 140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1 16 10032 10 0000 140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B43B8" w:rsidRPr="002B43B8" w:rsidTr="002B43B8">
        <w:trPr>
          <w:trHeight w:val="133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1 16 10123 01 0101 140</w:t>
            </w:r>
          </w:p>
        </w:tc>
        <w:tc>
          <w:tcPr>
            <w:tcW w:w="6521" w:type="dxa"/>
            <w:vAlign w:val="center"/>
            <w:hideMark/>
          </w:tcPr>
          <w:p w:rsidR="002B43B8" w:rsidRPr="006F5F07" w:rsidRDefault="006F5F07" w:rsidP="006F5F0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F07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B43B8" w:rsidRPr="002B43B8" w:rsidTr="007F5BBD">
        <w:trPr>
          <w:trHeight w:val="69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B43B8" w:rsidRPr="002B43B8" w:rsidTr="007F5BBD">
        <w:trPr>
          <w:trHeight w:val="111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1 17 02020 10 0000 180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B43B8" w:rsidRPr="002B43B8" w:rsidTr="007F5BBD">
        <w:trPr>
          <w:trHeight w:val="42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1 17 15030 10 0000 150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</w:tr>
      <w:tr w:rsidR="002B43B8" w:rsidRPr="002B43B8" w:rsidTr="007F5BBD">
        <w:trPr>
          <w:trHeight w:val="87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F5124" w:rsidRPr="002B43B8" w:rsidTr="007F5BBD">
        <w:trPr>
          <w:trHeight w:val="416"/>
        </w:trPr>
        <w:tc>
          <w:tcPr>
            <w:tcW w:w="1135" w:type="dxa"/>
            <w:noWrap/>
            <w:hideMark/>
          </w:tcPr>
          <w:p w:rsidR="006F5124" w:rsidRPr="002B43B8" w:rsidRDefault="00555A95" w:rsidP="002B43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6F5124" w:rsidRPr="006F5124" w:rsidRDefault="006F5124" w:rsidP="006F51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6521" w:type="dxa"/>
            <w:vAlign w:val="center"/>
            <w:hideMark/>
          </w:tcPr>
          <w:p w:rsidR="006F5124" w:rsidRPr="006F5124" w:rsidRDefault="006F5124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24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2B43B8" w:rsidRPr="002B43B8" w:rsidTr="007F5BBD">
        <w:trPr>
          <w:trHeight w:val="416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2 02 20041 10 0000 150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2B43B8" w:rsidRPr="002B43B8" w:rsidTr="007F5BBD">
        <w:trPr>
          <w:trHeight w:val="90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43B8" w:rsidRPr="002B43B8" w:rsidTr="007F5BBD">
        <w:trPr>
          <w:trHeight w:val="43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2B43B8" w:rsidRPr="002B43B8" w:rsidTr="002B43B8">
        <w:trPr>
          <w:trHeight w:val="80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2 02 45160 10 0000 150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43B8" w:rsidRPr="002B43B8" w:rsidTr="007F5BBD">
        <w:trPr>
          <w:trHeight w:val="70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2 02 90024 10 0000 150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2 02 90054 10 0000 150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2 07 05020 10 0000 150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43B8" w:rsidRPr="002B43B8" w:rsidTr="007F5BBD">
        <w:trPr>
          <w:trHeight w:val="881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2 18 05020 10 0000 150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2 18 05030 10 0000 150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43B8" w:rsidRPr="002B43B8" w:rsidTr="007F5BBD">
        <w:trPr>
          <w:trHeight w:val="1121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2 18 60020 10 0000 150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B43B8" w:rsidRPr="002B43B8" w:rsidTr="007F5BBD">
        <w:trPr>
          <w:trHeight w:val="757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9279C4" w:rsidRPr="002B43B8" w:rsidRDefault="009279C4" w:rsidP="002B43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279C4" w:rsidRPr="002B43B8" w:rsidSect="0042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A00" w:rsidRDefault="00BD0A00" w:rsidP="009279C4">
      <w:pPr>
        <w:spacing w:after="0" w:line="240" w:lineRule="auto"/>
      </w:pPr>
      <w:r>
        <w:separator/>
      </w:r>
    </w:p>
  </w:endnote>
  <w:endnote w:type="continuationSeparator" w:id="0">
    <w:p w:rsidR="00BD0A00" w:rsidRDefault="00BD0A00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A00" w:rsidRDefault="00BD0A00" w:rsidP="009279C4">
      <w:pPr>
        <w:spacing w:after="0" w:line="240" w:lineRule="auto"/>
      </w:pPr>
      <w:r>
        <w:separator/>
      </w:r>
    </w:p>
  </w:footnote>
  <w:footnote w:type="continuationSeparator" w:id="0">
    <w:p w:rsidR="00BD0A00" w:rsidRDefault="00BD0A00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32D19"/>
    <w:rsid w:val="000A3A73"/>
    <w:rsid w:val="000C6191"/>
    <w:rsid w:val="00147C83"/>
    <w:rsid w:val="0016465B"/>
    <w:rsid w:val="001D065E"/>
    <w:rsid w:val="001E3493"/>
    <w:rsid w:val="001F43C3"/>
    <w:rsid w:val="00237CD9"/>
    <w:rsid w:val="00251D00"/>
    <w:rsid w:val="002735BA"/>
    <w:rsid w:val="002B43B8"/>
    <w:rsid w:val="00320F2A"/>
    <w:rsid w:val="0040095B"/>
    <w:rsid w:val="00423A14"/>
    <w:rsid w:val="00432C2B"/>
    <w:rsid w:val="00435D60"/>
    <w:rsid w:val="00454986"/>
    <w:rsid w:val="004F21FC"/>
    <w:rsid w:val="00555A95"/>
    <w:rsid w:val="00636989"/>
    <w:rsid w:val="006958EA"/>
    <w:rsid w:val="006D7338"/>
    <w:rsid w:val="006E0124"/>
    <w:rsid w:val="006F5124"/>
    <w:rsid w:val="006F5F07"/>
    <w:rsid w:val="007905F8"/>
    <w:rsid w:val="007911FE"/>
    <w:rsid w:val="007C3A37"/>
    <w:rsid w:val="007F5BBD"/>
    <w:rsid w:val="007F7828"/>
    <w:rsid w:val="008017CF"/>
    <w:rsid w:val="00806BED"/>
    <w:rsid w:val="0082019F"/>
    <w:rsid w:val="00840D6E"/>
    <w:rsid w:val="00857770"/>
    <w:rsid w:val="008A12F9"/>
    <w:rsid w:val="008A42CD"/>
    <w:rsid w:val="008E13EA"/>
    <w:rsid w:val="009279C4"/>
    <w:rsid w:val="009865FD"/>
    <w:rsid w:val="00993A72"/>
    <w:rsid w:val="009B0810"/>
    <w:rsid w:val="009B72F6"/>
    <w:rsid w:val="00A357B8"/>
    <w:rsid w:val="00AA29C5"/>
    <w:rsid w:val="00AD5038"/>
    <w:rsid w:val="00AE2F3F"/>
    <w:rsid w:val="00BD0A00"/>
    <w:rsid w:val="00BF561C"/>
    <w:rsid w:val="00C56A16"/>
    <w:rsid w:val="00C84899"/>
    <w:rsid w:val="00CE3D34"/>
    <w:rsid w:val="00CF2CBA"/>
    <w:rsid w:val="00D12FFB"/>
    <w:rsid w:val="00D23203"/>
    <w:rsid w:val="00DB54B9"/>
    <w:rsid w:val="00DB5F09"/>
    <w:rsid w:val="00DF7C9C"/>
    <w:rsid w:val="00E9542B"/>
    <w:rsid w:val="00F25C34"/>
    <w:rsid w:val="00F65221"/>
    <w:rsid w:val="00F77D4F"/>
    <w:rsid w:val="00F81CED"/>
    <w:rsid w:val="00F94D81"/>
    <w:rsid w:val="00F96C82"/>
    <w:rsid w:val="00FF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26</cp:revision>
  <cp:lastPrinted>2017-11-03T14:31:00Z</cp:lastPrinted>
  <dcterms:created xsi:type="dcterms:W3CDTF">2016-05-12T06:10:00Z</dcterms:created>
  <dcterms:modified xsi:type="dcterms:W3CDTF">2021-04-19T14:32:00Z</dcterms:modified>
</cp:coreProperties>
</file>